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0F27" w14:textId="77777777" w:rsidR="00B21FDB" w:rsidRDefault="00B21FDB" w:rsidP="00BB1B44">
      <w:pPr>
        <w:rPr>
          <w:rFonts w:asciiTheme="minorHAnsi" w:hAnsiTheme="minorHAnsi"/>
          <w:b/>
          <w:iCs/>
          <w:sz w:val="20"/>
          <w:szCs w:val="20"/>
          <w:u w:val="single"/>
        </w:rPr>
      </w:pPr>
    </w:p>
    <w:p w14:paraId="048B60B3" w14:textId="0C3A74D5" w:rsidR="008D5347" w:rsidRPr="0055723C" w:rsidRDefault="008D5347" w:rsidP="00BB1B44">
      <w:pPr>
        <w:rPr>
          <w:rFonts w:asciiTheme="minorHAnsi" w:hAnsiTheme="minorHAnsi"/>
          <w:b/>
          <w:iCs/>
          <w:sz w:val="24"/>
          <w:szCs w:val="24"/>
          <w:u w:val="single"/>
        </w:rPr>
      </w:pPr>
      <w:r w:rsidRPr="0055723C">
        <w:rPr>
          <w:rFonts w:asciiTheme="minorHAnsi" w:hAnsiTheme="minorHAnsi"/>
          <w:b/>
          <w:iCs/>
          <w:sz w:val="24"/>
          <w:szCs w:val="24"/>
          <w:u w:val="single"/>
        </w:rPr>
        <w:t xml:space="preserve">Criteria  </w:t>
      </w:r>
    </w:p>
    <w:p w14:paraId="1F96CDEB" w14:textId="77777777" w:rsidR="0055723C" w:rsidRDefault="0055723C" w:rsidP="008D5347">
      <w:pPr>
        <w:rPr>
          <w:rFonts w:asciiTheme="minorHAnsi" w:hAnsiTheme="minorHAnsi"/>
          <w:b/>
          <w:iCs/>
          <w:sz w:val="20"/>
          <w:szCs w:val="20"/>
        </w:rPr>
      </w:pPr>
    </w:p>
    <w:p w14:paraId="4AB91B40" w14:textId="667AD1DB" w:rsidR="008D5347" w:rsidRPr="00B21FDB" w:rsidRDefault="008D5347" w:rsidP="008D5347">
      <w:pPr>
        <w:rPr>
          <w:rFonts w:asciiTheme="minorHAnsi" w:eastAsia="Times New Roman" w:hAnsiTheme="minorHAnsi"/>
          <w:sz w:val="20"/>
          <w:szCs w:val="20"/>
        </w:rPr>
      </w:pPr>
      <w:r w:rsidRPr="00B21FDB">
        <w:rPr>
          <w:rFonts w:asciiTheme="minorHAnsi" w:hAnsiTheme="minorHAnsi"/>
          <w:b/>
          <w:iCs/>
          <w:sz w:val="20"/>
          <w:szCs w:val="20"/>
        </w:rPr>
        <w:t>Education Background:</w:t>
      </w:r>
      <w:r w:rsidRPr="00B21FDB">
        <w:rPr>
          <w:rFonts w:asciiTheme="minorHAnsi" w:hAnsiTheme="minorHAnsi"/>
          <w:iCs/>
          <w:sz w:val="20"/>
          <w:szCs w:val="20"/>
        </w:rPr>
        <w:t xml:space="preserve"> </w:t>
      </w:r>
      <w:r w:rsidR="006A1623" w:rsidRPr="00B21FDB">
        <w:rPr>
          <w:rFonts w:asciiTheme="minorHAnsi" w:eastAsia="Times New Roman" w:hAnsiTheme="minorHAnsi"/>
          <w:sz w:val="20"/>
          <w:szCs w:val="20"/>
        </w:rPr>
        <w:t>Junior Specialists</w:t>
      </w:r>
      <w:r w:rsidRPr="00B21FDB">
        <w:rPr>
          <w:rFonts w:asciiTheme="minorHAnsi" w:eastAsia="Times New Roman" w:hAnsiTheme="minorHAnsi"/>
          <w:sz w:val="20"/>
          <w:szCs w:val="20"/>
        </w:rPr>
        <w:t xml:space="preserve"> should possess a baccalaureate degree (or equivalent degree) or equivalent research experience, e.g., with instrumentation and research equipment, software programs, social science research methods, humanities scholarship, or creative activities. However, an appointee to the Junior Specialist </w:t>
      </w:r>
      <w:r w:rsidR="006A1623" w:rsidRPr="00B21FDB">
        <w:rPr>
          <w:rFonts w:asciiTheme="minorHAnsi" w:eastAsia="Times New Roman" w:hAnsiTheme="minorHAnsi"/>
          <w:sz w:val="20"/>
          <w:szCs w:val="20"/>
        </w:rPr>
        <w:t>title</w:t>
      </w:r>
      <w:r w:rsidRPr="00B21FDB">
        <w:rPr>
          <w:rFonts w:asciiTheme="minorHAnsi" w:eastAsia="Times New Roman" w:hAnsiTheme="minorHAnsi"/>
          <w:sz w:val="20"/>
          <w:szCs w:val="20"/>
        </w:rPr>
        <w:t xml:space="preserve"> may already have obtained a master’s degree or other advanced degree.</w:t>
      </w:r>
    </w:p>
    <w:p w14:paraId="35B8C988" w14:textId="77777777" w:rsidR="008D5347" w:rsidRPr="00B21FDB" w:rsidRDefault="008D5347" w:rsidP="008D5347">
      <w:pPr>
        <w:rPr>
          <w:rFonts w:asciiTheme="minorHAnsi" w:eastAsia="Times New Roman" w:hAnsiTheme="minorHAnsi"/>
          <w:sz w:val="20"/>
          <w:szCs w:val="20"/>
        </w:rPr>
      </w:pPr>
      <w:r w:rsidRPr="00B21FDB">
        <w:rPr>
          <w:rFonts w:asciiTheme="minorHAnsi" w:eastAsia="Times New Roman" w:hAnsiTheme="minorHAnsi"/>
          <w:b/>
          <w:sz w:val="20"/>
          <w:szCs w:val="20"/>
        </w:rPr>
        <w:t>Reporting:</w:t>
      </w:r>
      <w:r w:rsidRPr="00B21FDB">
        <w:rPr>
          <w:rFonts w:asciiTheme="minorHAnsi" w:eastAsia="Times New Roman" w:hAnsiTheme="minorHAnsi"/>
          <w:sz w:val="20"/>
          <w:szCs w:val="20"/>
        </w:rPr>
        <w:t xml:space="preserve"> </w:t>
      </w:r>
      <w:r w:rsidRPr="00B21FDB">
        <w:rPr>
          <w:rFonts w:asciiTheme="minorHAnsi" w:eastAsia="Times New Roman" w:hAnsiTheme="minorHAnsi"/>
          <w:sz w:val="20"/>
          <w:szCs w:val="20"/>
        </w:rPr>
        <w:t>Will work under the supervision of an academic.</w:t>
      </w:r>
    </w:p>
    <w:p w14:paraId="5775EA70" w14:textId="77777777" w:rsidR="005E0148" w:rsidRPr="00B21FDB" w:rsidRDefault="008D5347" w:rsidP="006A1623">
      <w:pPr>
        <w:rPr>
          <w:rFonts w:asciiTheme="minorHAnsi" w:eastAsia="Times New Roman" w:hAnsiTheme="minorHAnsi"/>
          <w:sz w:val="20"/>
          <w:szCs w:val="20"/>
        </w:rPr>
      </w:pPr>
      <w:r w:rsidRPr="00B21FDB">
        <w:rPr>
          <w:rFonts w:asciiTheme="minorHAnsi" w:eastAsia="Times New Roman" w:hAnsiTheme="minorHAnsi"/>
          <w:b/>
          <w:sz w:val="20"/>
          <w:szCs w:val="20"/>
        </w:rPr>
        <w:t>Research:</w:t>
      </w:r>
      <w:r w:rsidRPr="00B21FDB">
        <w:rPr>
          <w:rFonts w:asciiTheme="minorHAnsi" w:eastAsia="Times New Roman" w:hAnsiTheme="minorHAnsi"/>
          <w:sz w:val="20"/>
          <w:szCs w:val="20"/>
        </w:rPr>
        <w:t xml:space="preserve"> </w:t>
      </w:r>
      <w:r w:rsidRPr="00B21FDB">
        <w:rPr>
          <w:rFonts w:asciiTheme="minorHAnsi" w:eastAsia="Times New Roman" w:hAnsiTheme="minorHAnsi"/>
          <w:sz w:val="20"/>
          <w:szCs w:val="20"/>
        </w:rPr>
        <w:t>Required to be actively/significantly involved in publishable research activities as documented through publications or other methods. Specialists must be continuously and effectively engaged in research activity of scholarly quality and significance in the defined area of expertise and specialization. All specialists are judged on performance in research. Evidence may include one or more of the following:</w:t>
      </w:r>
    </w:p>
    <w:p w14:paraId="2F0C0D62" w14:textId="0A683F4C" w:rsidR="005E0148" w:rsidRPr="00B21FDB" w:rsidRDefault="008D5347" w:rsidP="005E0148">
      <w:pPr>
        <w:pStyle w:val="ListParagraph"/>
        <w:numPr>
          <w:ilvl w:val="0"/>
          <w:numId w:val="6"/>
        </w:numPr>
        <w:ind w:left="720"/>
        <w:rPr>
          <w:rFonts w:asciiTheme="minorHAnsi" w:eastAsia="Times New Roman" w:hAnsiTheme="minorHAnsi"/>
          <w:sz w:val="20"/>
          <w:szCs w:val="20"/>
        </w:rPr>
      </w:pPr>
      <w:r w:rsidRPr="00B21FDB">
        <w:rPr>
          <w:rFonts w:asciiTheme="minorHAnsi" w:eastAsia="Times New Roman" w:hAnsiTheme="minorHAnsi"/>
          <w:sz w:val="20"/>
          <w:szCs w:val="20"/>
        </w:rPr>
        <w:t>Letters from collaborators or principal investigators documenting that work performed contributed to published research</w:t>
      </w:r>
      <w:r w:rsidR="005E0148" w:rsidRPr="00B21FDB">
        <w:rPr>
          <w:rFonts w:asciiTheme="minorHAnsi" w:eastAsia="Times New Roman" w:hAnsiTheme="minorHAnsi"/>
          <w:sz w:val="20"/>
          <w:szCs w:val="20"/>
        </w:rPr>
        <w:t>.</w:t>
      </w:r>
    </w:p>
    <w:p w14:paraId="5D0F4D7D" w14:textId="2B9602C9" w:rsidR="005E0148" w:rsidRPr="00B21FDB" w:rsidRDefault="008D5347" w:rsidP="005E0148">
      <w:pPr>
        <w:pStyle w:val="ListParagraph"/>
        <w:numPr>
          <w:ilvl w:val="0"/>
          <w:numId w:val="6"/>
        </w:numPr>
        <w:ind w:left="720"/>
        <w:rPr>
          <w:rFonts w:asciiTheme="minorHAnsi" w:eastAsia="Times New Roman" w:hAnsiTheme="minorHAnsi"/>
          <w:sz w:val="20"/>
          <w:szCs w:val="20"/>
        </w:rPr>
      </w:pPr>
      <w:r w:rsidRPr="00B21FDB">
        <w:rPr>
          <w:rFonts w:asciiTheme="minorHAnsi" w:eastAsia="Times New Roman" w:hAnsiTheme="minorHAnsi"/>
          <w:sz w:val="20"/>
          <w:szCs w:val="20"/>
        </w:rPr>
        <w:t>Recognized expertise, including formal documentation of intellectual effort, presentation of research at regional/national meetings, creative contributions to intellectual property (e.g., patents), eligibility to serve as principal investigator, and/or invitations to participate in research projects</w:t>
      </w:r>
      <w:r w:rsidR="005E0148" w:rsidRPr="00B21FDB">
        <w:rPr>
          <w:rFonts w:asciiTheme="minorHAnsi" w:eastAsia="Times New Roman" w:hAnsiTheme="minorHAnsi"/>
          <w:sz w:val="20"/>
          <w:szCs w:val="20"/>
        </w:rPr>
        <w:t>.</w:t>
      </w:r>
    </w:p>
    <w:p w14:paraId="1EE48C51" w14:textId="77777777" w:rsidR="005E0148" w:rsidRPr="00B21FDB" w:rsidRDefault="008D5347" w:rsidP="005E0148">
      <w:pPr>
        <w:pStyle w:val="ListParagraph"/>
        <w:numPr>
          <w:ilvl w:val="0"/>
          <w:numId w:val="6"/>
        </w:numPr>
        <w:ind w:left="720"/>
        <w:rPr>
          <w:rFonts w:asciiTheme="minorHAnsi" w:eastAsia="Times New Roman" w:hAnsiTheme="minorHAnsi"/>
          <w:sz w:val="20"/>
          <w:szCs w:val="20"/>
        </w:rPr>
      </w:pPr>
      <w:r w:rsidRPr="00B21FDB">
        <w:rPr>
          <w:rFonts w:asciiTheme="minorHAnsi" w:eastAsia="Times New Roman" w:hAnsiTheme="minorHAnsi"/>
          <w:sz w:val="20"/>
          <w:szCs w:val="20"/>
        </w:rPr>
        <w:t>Documentation of effective planning and execution of research projects</w:t>
      </w:r>
      <w:r w:rsidR="005E0148" w:rsidRPr="00B21FDB">
        <w:rPr>
          <w:rFonts w:asciiTheme="minorHAnsi" w:eastAsia="Times New Roman" w:hAnsiTheme="minorHAnsi"/>
          <w:sz w:val="20"/>
          <w:szCs w:val="20"/>
        </w:rPr>
        <w:t>.</w:t>
      </w:r>
    </w:p>
    <w:p w14:paraId="0599CB11" w14:textId="4D5A9BF1" w:rsidR="005E0148" w:rsidRPr="00B21FDB" w:rsidRDefault="008D5347" w:rsidP="005E0148">
      <w:pPr>
        <w:pStyle w:val="ListParagraph"/>
        <w:numPr>
          <w:ilvl w:val="0"/>
          <w:numId w:val="6"/>
        </w:numPr>
        <w:ind w:left="720"/>
        <w:rPr>
          <w:rFonts w:asciiTheme="minorHAnsi" w:eastAsia="Times New Roman" w:hAnsiTheme="minorHAnsi"/>
          <w:sz w:val="20"/>
          <w:szCs w:val="20"/>
        </w:rPr>
      </w:pPr>
      <w:r w:rsidRPr="00B21FDB">
        <w:rPr>
          <w:rFonts w:asciiTheme="minorHAnsi" w:eastAsia="Times New Roman" w:hAnsiTheme="minorHAnsi"/>
          <w:sz w:val="20"/>
          <w:szCs w:val="20"/>
        </w:rPr>
        <w:t>Publications on which the Specialist is an author or that credit the Specialist in the ackn</w:t>
      </w:r>
      <w:r w:rsidR="005E0148" w:rsidRPr="00B21FDB">
        <w:rPr>
          <w:rFonts w:asciiTheme="minorHAnsi" w:eastAsia="Times New Roman" w:hAnsiTheme="minorHAnsi"/>
          <w:sz w:val="20"/>
          <w:szCs w:val="20"/>
        </w:rPr>
        <w:t>owledgement section of the work.</w:t>
      </w:r>
    </w:p>
    <w:p w14:paraId="41B4599D" w14:textId="18E7B738" w:rsidR="008D5347" w:rsidRPr="00B21FDB" w:rsidRDefault="008D5347" w:rsidP="005E0148">
      <w:pPr>
        <w:pStyle w:val="ListParagraph"/>
        <w:numPr>
          <w:ilvl w:val="0"/>
          <w:numId w:val="6"/>
        </w:numPr>
        <w:ind w:left="720"/>
        <w:rPr>
          <w:rFonts w:asciiTheme="minorHAnsi" w:eastAsia="Times New Roman" w:hAnsiTheme="minorHAnsi"/>
          <w:sz w:val="20"/>
          <w:szCs w:val="20"/>
        </w:rPr>
      </w:pPr>
      <w:r w:rsidRPr="00B21FDB">
        <w:rPr>
          <w:rFonts w:asciiTheme="minorHAnsi" w:eastAsia="Times New Roman" w:hAnsiTheme="minorHAnsi"/>
          <w:sz w:val="20"/>
          <w:szCs w:val="20"/>
        </w:rPr>
        <w:t>Active dissemination of information through training, presentations, or other means stemming from the research.</w:t>
      </w:r>
    </w:p>
    <w:p w14:paraId="34E83714" w14:textId="7653AA20" w:rsidR="008D5347" w:rsidRPr="00B21FDB" w:rsidRDefault="008D5347" w:rsidP="008D5347">
      <w:pPr>
        <w:rPr>
          <w:rFonts w:asciiTheme="minorHAnsi" w:eastAsia="Times New Roman" w:hAnsiTheme="minorHAnsi"/>
          <w:sz w:val="20"/>
          <w:szCs w:val="20"/>
        </w:rPr>
      </w:pPr>
      <w:r w:rsidRPr="00B21FDB">
        <w:rPr>
          <w:rFonts w:asciiTheme="minorHAnsi" w:eastAsia="Times New Roman" w:hAnsiTheme="minorHAnsi"/>
          <w:b/>
          <w:sz w:val="20"/>
          <w:szCs w:val="20"/>
        </w:rPr>
        <w:t xml:space="preserve">Professional Competence: </w:t>
      </w:r>
      <w:r w:rsidR="006B53FF" w:rsidRPr="00B21FDB">
        <w:rPr>
          <w:rFonts w:asciiTheme="minorHAnsi" w:eastAsia="Times New Roman" w:hAnsiTheme="minorHAnsi"/>
          <w:sz w:val="20"/>
          <w:szCs w:val="20"/>
        </w:rPr>
        <w:t>Provide</w:t>
      </w:r>
      <w:r w:rsidRPr="00B21FDB">
        <w:rPr>
          <w:rFonts w:asciiTheme="minorHAnsi" w:eastAsia="Times New Roman" w:hAnsiTheme="minorHAnsi"/>
          <w:sz w:val="20"/>
          <w:szCs w:val="20"/>
        </w:rPr>
        <w:t xml:space="preserve"> </w:t>
      </w:r>
      <w:r w:rsidR="00FF0FE6" w:rsidRPr="00B21FDB">
        <w:rPr>
          <w:rFonts w:asciiTheme="minorHAnsi" w:eastAsia="Times New Roman" w:hAnsiTheme="minorHAnsi"/>
          <w:sz w:val="20"/>
          <w:szCs w:val="20"/>
        </w:rPr>
        <w:t xml:space="preserve">evidence </w:t>
      </w:r>
      <w:r w:rsidRPr="00B21FDB">
        <w:rPr>
          <w:rFonts w:asciiTheme="minorHAnsi" w:eastAsia="Times New Roman" w:hAnsiTheme="minorHAnsi"/>
          <w:sz w:val="20"/>
          <w:szCs w:val="20"/>
        </w:rPr>
        <w:t xml:space="preserve">of professional competence and activity, which is optional for Junior Specialists. </w:t>
      </w:r>
      <w:r w:rsidR="00FF0FE6" w:rsidRPr="00B21FDB">
        <w:rPr>
          <w:rFonts w:asciiTheme="minorHAnsi" w:eastAsia="Times New Roman" w:hAnsiTheme="minorHAnsi"/>
          <w:sz w:val="20"/>
          <w:szCs w:val="20"/>
        </w:rPr>
        <w:t>Evidence of these a</w:t>
      </w:r>
      <w:r w:rsidRPr="00B21FDB">
        <w:rPr>
          <w:rFonts w:asciiTheme="minorHAnsi" w:eastAsia="Times New Roman" w:hAnsiTheme="minorHAnsi"/>
          <w:sz w:val="20"/>
          <w:szCs w:val="20"/>
        </w:rPr>
        <w:t xml:space="preserve">ctivities at </w:t>
      </w:r>
      <w:r w:rsidR="00FF0FE6" w:rsidRPr="00B21FDB">
        <w:rPr>
          <w:rFonts w:asciiTheme="minorHAnsi" w:eastAsia="Times New Roman" w:hAnsiTheme="minorHAnsi"/>
          <w:sz w:val="20"/>
          <w:szCs w:val="20"/>
        </w:rPr>
        <w:t>this</w:t>
      </w:r>
      <w:r w:rsidRPr="00B21FDB">
        <w:rPr>
          <w:rFonts w:asciiTheme="minorHAnsi" w:eastAsia="Times New Roman" w:hAnsiTheme="minorHAnsi"/>
          <w:sz w:val="20"/>
          <w:szCs w:val="20"/>
        </w:rPr>
        <w:t xml:space="preserve"> rank typically include:</w:t>
      </w:r>
    </w:p>
    <w:p w14:paraId="0DFDD901" w14:textId="77777777" w:rsidR="00FF0FE6" w:rsidRPr="00B21FDB" w:rsidRDefault="00FF0FE6" w:rsidP="005E0148">
      <w:pPr>
        <w:pStyle w:val="ListParagraph"/>
        <w:numPr>
          <w:ilvl w:val="0"/>
          <w:numId w:val="5"/>
        </w:numPr>
        <w:ind w:left="720"/>
        <w:rPr>
          <w:rFonts w:asciiTheme="minorHAnsi" w:eastAsia="Times New Roman" w:hAnsiTheme="minorHAnsi"/>
          <w:sz w:val="20"/>
          <w:szCs w:val="20"/>
        </w:rPr>
      </w:pPr>
      <w:r w:rsidRPr="00B21FDB">
        <w:rPr>
          <w:rFonts w:asciiTheme="minorHAnsi" w:eastAsia="Times New Roman" w:hAnsiTheme="minorHAnsi"/>
          <w:sz w:val="20"/>
          <w:szCs w:val="20"/>
        </w:rPr>
        <w:t>Participation</w:t>
      </w:r>
      <w:r w:rsidR="008D5347" w:rsidRPr="00B21FDB">
        <w:rPr>
          <w:rFonts w:asciiTheme="minorHAnsi" w:eastAsia="Times New Roman" w:hAnsiTheme="minorHAnsi"/>
          <w:sz w:val="20"/>
          <w:szCs w:val="20"/>
        </w:rPr>
        <w:t xml:space="preserve"> in appropriate professional/technical societies or groups and other educational and research organizations.</w:t>
      </w:r>
    </w:p>
    <w:p w14:paraId="00EA27E8" w14:textId="2BE9EF7A" w:rsidR="008D5347" w:rsidRPr="00B21FDB" w:rsidRDefault="008D5347" w:rsidP="005E0148">
      <w:pPr>
        <w:pStyle w:val="ListParagraph"/>
        <w:numPr>
          <w:ilvl w:val="0"/>
          <w:numId w:val="5"/>
        </w:numPr>
        <w:ind w:left="720"/>
        <w:rPr>
          <w:rFonts w:asciiTheme="minorHAnsi" w:eastAsia="Times New Roman" w:hAnsiTheme="minorHAnsi"/>
          <w:sz w:val="20"/>
          <w:szCs w:val="20"/>
        </w:rPr>
      </w:pPr>
      <w:r w:rsidRPr="00B21FDB">
        <w:rPr>
          <w:rFonts w:asciiTheme="minorHAnsi" w:eastAsia="Times New Roman" w:hAnsiTheme="minorHAnsi"/>
          <w:sz w:val="20"/>
          <w:szCs w:val="20"/>
        </w:rPr>
        <w:t>Review of journal manuscripts and other publications related to his/her area of expertise.</w:t>
      </w:r>
    </w:p>
    <w:p w14:paraId="6B5F8277" w14:textId="7A187FB2" w:rsidR="00FF0FE6" w:rsidRPr="00B21FDB" w:rsidRDefault="00FF0FE6" w:rsidP="005E0148">
      <w:pPr>
        <w:pStyle w:val="ListParagraph"/>
        <w:numPr>
          <w:ilvl w:val="0"/>
          <w:numId w:val="5"/>
        </w:numPr>
        <w:ind w:left="720"/>
        <w:rPr>
          <w:rFonts w:asciiTheme="minorHAnsi" w:eastAsia="Times New Roman" w:hAnsiTheme="minorHAnsi"/>
          <w:sz w:val="20"/>
          <w:szCs w:val="20"/>
        </w:rPr>
      </w:pPr>
      <w:r w:rsidRPr="00B21FDB">
        <w:rPr>
          <w:rFonts w:asciiTheme="minorHAnsi" w:eastAsia="Times New Roman" w:hAnsiTheme="minorHAnsi"/>
          <w:sz w:val="20"/>
          <w:szCs w:val="20"/>
        </w:rPr>
        <w:t>Additional education and credentials as related to the specialized area of research</w:t>
      </w:r>
      <w:r w:rsidR="005E0148" w:rsidRPr="00B21FDB">
        <w:rPr>
          <w:rFonts w:asciiTheme="minorHAnsi" w:eastAsia="Times New Roman" w:hAnsiTheme="minorHAnsi"/>
          <w:sz w:val="20"/>
          <w:szCs w:val="20"/>
        </w:rPr>
        <w:t>.</w:t>
      </w:r>
    </w:p>
    <w:p w14:paraId="70549603" w14:textId="47C30630" w:rsidR="008D5347" w:rsidRPr="00B21FDB" w:rsidRDefault="008D5347" w:rsidP="00BB1B44">
      <w:pPr>
        <w:rPr>
          <w:rFonts w:asciiTheme="minorHAnsi" w:hAnsiTheme="minorHAnsi"/>
          <w:iCs/>
          <w:sz w:val="20"/>
          <w:szCs w:val="20"/>
        </w:rPr>
      </w:pPr>
      <w:r w:rsidRPr="00B21FDB">
        <w:rPr>
          <w:rFonts w:asciiTheme="minorHAnsi" w:hAnsiTheme="minorHAnsi"/>
          <w:b/>
          <w:iCs/>
          <w:sz w:val="20"/>
          <w:szCs w:val="20"/>
        </w:rPr>
        <w:t>University and Public Service:</w:t>
      </w:r>
      <w:r w:rsidRPr="00B21FDB">
        <w:rPr>
          <w:rFonts w:asciiTheme="minorHAnsi" w:hAnsiTheme="minorHAnsi"/>
          <w:iCs/>
          <w:sz w:val="20"/>
          <w:szCs w:val="20"/>
        </w:rPr>
        <w:t xml:space="preserve"> </w:t>
      </w:r>
      <w:r w:rsidR="006A1623" w:rsidRPr="00B21FDB">
        <w:rPr>
          <w:rFonts w:asciiTheme="minorHAnsi" w:eastAsia="Times New Roman" w:hAnsiTheme="minorHAnsi"/>
          <w:sz w:val="20"/>
          <w:szCs w:val="20"/>
        </w:rPr>
        <w:t>I</w:t>
      </w:r>
      <w:r w:rsidRPr="00B21FDB">
        <w:rPr>
          <w:rFonts w:asciiTheme="minorHAnsi" w:eastAsia="Times New Roman" w:hAnsiTheme="minorHAnsi"/>
          <w:sz w:val="20"/>
          <w:szCs w:val="20"/>
        </w:rPr>
        <w:t>nclude a description of the type of service that will be expected of the candidate</w:t>
      </w:r>
      <w:r w:rsidR="006A1623" w:rsidRPr="00B21FDB">
        <w:rPr>
          <w:rFonts w:asciiTheme="minorHAnsi" w:eastAsia="Times New Roman" w:hAnsiTheme="minorHAnsi"/>
          <w:sz w:val="20"/>
          <w:szCs w:val="20"/>
        </w:rPr>
        <w:t xml:space="preserve"> if the fund source allows</w:t>
      </w:r>
      <w:r w:rsidRPr="00B21FDB">
        <w:rPr>
          <w:rFonts w:asciiTheme="minorHAnsi" w:eastAsia="Times New Roman" w:hAnsiTheme="minorHAnsi"/>
          <w:sz w:val="20"/>
          <w:szCs w:val="20"/>
        </w:rPr>
        <w:t xml:space="preserve">. At the </w:t>
      </w:r>
      <w:proofErr w:type="gramStart"/>
      <w:r w:rsidRPr="00B21FDB">
        <w:rPr>
          <w:rFonts w:asciiTheme="minorHAnsi" w:eastAsia="Times New Roman" w:hAnsiTheme="minorHAnsi"/>
          <w:sz w:val="20"/>
          <w:szCs w:val="20"/>
        </w:rPr>
        <w:t>Junior</w:t>
      </w:r>
      <w:proofErr w:type="gramEnd"/>
      <w:r w:rsidRPr="00B21FDB">
        <w:rPr>
          <w:rFonts w:asciiTheme="minorHAnsi" w:eastAsia="Times New Roman" w:hAnsiTheme="minorHAnsi"/>
          <w:sz w:val="20"/>
          <w:szCs w:val="20"/>
        </w:rPr>
        <w:t xml:space="preserve"> rank, University and/or public service may be minimal.</w:t>
      </w:r>
      <w:r w:rsidR="006A1623" w:rsidRPr="00B21FDB">
        <w:rPr>
          <w:rFonts w:asciiTheme="minorHAnsi" w:eastAsia="Times New Roman" w:hAnsiTheme="minorHAnsi"/>
          <w:sz w:val="20"/>
          <w:szCs w:val="20"/>
        </w:rPr>
        <w:t xml:space="preserve"> Examples at this rank typically include committee service in the areas of safety, animal care, facilities, Picnic Day planning, etc. or mentorship of undergraduate students.</w:t>
      </w:r>
    </w:p>
    <w:p w14:paraId="7B23B3C9" w14:textId="77777777" w:rsidR="008D5347" w:rsidRPr="00B21FDB" w:rsidRDefault="008D5347" w:rsidP="00BB1B44">
      <w:pPr>
        <w:rPr>
          <w:rFonts w:asciiTheme="minorHAnsi" w:hAnsiTheme="minorHAnsi"/>
          <w:iCs/>
          <w:sz w:val="20"/>
          <w:szCs w:val="20"/>
        </w:rPr>
      </w:pPr>
    </w:p>
    <w:p w14:paraId="7209782F" w14:textId="39A0CA7F" w:rsidR="008D5347" w:rsidRPr="0055723C" w:rsidRDefault="008D5347" w:rsidP="00BB1B44">
      <w:pPr>
        <w:rPr>
          <w:rFonts w:asciiTheme="minorHAnsi" w:hAnsiTheme="minorHAnsi"/>
          <w:b/>
          <w:iCs/>
          <w:sz w:val="24"/>
          <w:szCs w:val="24"/>
          <w:u w:val="single"/>
        </w:rPr>
      </w:pPr>
      <w:r w:rsidRPr="0055723C">
        <w:rPr>
          <w:rFonts w:asciiTheme="minorHAnsi" w:hAnsiTheme="minorHAnsi"/>
          <w:b/>
          <w:iCs/>
          <w:sz w:val="24"/>
          <w:szCs w:val="24"/>
          <w:u w:val="single"/>
        </w:rPr>
        <w:t>Writing the position description</w:t>
      </w:r>
    </w:p>
    <w:p w14:paraId="776683EA" w14:textId="77777777" w:rsidR="0055723C" w:rsidRDefault="0055723C" w:rsidP="00BB1B44">
      <w:pPr>
        <w:rPr>
          <w:rFonts w:asciiTheme="minorHAnsi" w:hAnsiTheme="minorHAnsi"/>
          <w:iCs/>
          <w:sz w:val="20"/>
          <w:szCs w:val="20"/>
        </w:rPr>
      </w:pPr>
    </w:p>
    <w:p w14:paraId="56EF398C" w14:textId="0743CA48" w:rsidR="00BB1B44" w:rsidRPr="00B21FDB" w:rsidRDefault="00BB1B44" w:rsidP="00BB1B44">
      <w:pPr>
        <w:rPr>
          <w:rFonts w:asciiTheme="minorHAnsi" w:hAnsiTheme="minorHAnsi"/>
          <w:iCs/>
          <w:sz w:val="20"/>
          <w:szCs w:val="20"/>
        </w:rPr>
      </w:pPr>
      <w:r w:rsidRPr="00B21FDB">
        <w:rPr>
          <w:rFonts w:asciiTheme="minorHAnsi" w:hAnsiTheme="minorHAnsi"/>
          <w:iCs/>
          <w:sz w:val="20"/>
          <w:szCs w:val="20"/>
        </w:rPr>
        <w:t>Junior Specialist position descriptions must accurately reflect the academic duties that are being assigned to these positions. Please consider the following questions</w:t>
      </w:r>
      <w:r w:rsidR="008D5347" w:rsidRPr="00B21FDB">
        <w:rPr>
          <w:rFonts w:asciiTheme="minorHAnsi" w:hAnsiTheme="minorHAnsi"/>
          <w:iCs/>
          <w:sz w:val="20"/>
          <w:szCs w:val="20"/>
        </w:rPr>
        <w:t xml:space="preserve"> when developing the position description. Please note</w:t>
      </w:r>
      <w:r w:rsidRPr="00B21FDB">
        <w:rPr>
          <w:rFonts w:asciiTheme="minorHAnsi" w:hAnsiTheme="minorHAnsi"/>
          <w:iCs/>
          <w:sz w:val="20"/>
          <w:szCs w:val="20"/>
        </w:rPr>
        <w:t>:</w:t>
      </w:r>
      <w:r w:rsidR="00247B4A" w:rsidRPr="00B21FDB">
        <w:rPr>
          <w:rFonts w:asciiTheme="minorHAnsi" w:hAnsiTheme="minorHAnsi"/>
          <w:iCs/>
          <w:sz w:val="20"/>
          <w:szCs w:val="20"/>
        </w:rPr>
        <w:t xml:space="preserve"> </w:t>
      </w:r>
      <w:r w:rsidR="008D5347" w:rsidRPr="00B21FDB">
        <w:rPr>
          <w:rFonts w:asciiTheme="minorHAnsi" w:hAnsiTheme="minorHAnsi"/>
          <w:iCs/>
          <w:sz w:val="20"/>
          <w:szCs w:val="20"/>
        </w:rPr>
        <w:t>the Junior Specialist in your unit may not perform all</w:t>
      </w:r>
      <w:r w:rsidR="006B53FF" w:rsidRPr="00B21FDB">
        <w:rPr>
          <w:rFonts w:asciiTheme="minorHAnsi" w:hAnsiTheme="minorHAnsi"/>
          <w:iCs/>
          <w:sz w:val="20"/>
          <w:szCs w:val="20"/>
        </w:rPr>
        <w:t xml:space="preserve"> of</w:t>
      </w:r>
      <w:r w:rsidR="008D5347" w:rsidRPr="00B21FDB">
        <w:rPr>
          <w:rFonts w:asciiTheme="minorHAnsi" w:hAnsiTheme="minorHAnsi"/>
          <w:iCs/>
          <w:sz w:val="20"/>
          <w:szCs w:val="20"/>
        </w:rPr>
        <w:t xml:space="preserve"> these duties. </w:t>
      </w:r>
      <w:r w:rsidR="006B53FF" w:rsidRPr="00B21FDB">
        <w:rPr>
          <w:rFonts w:asciiTheme="minorHAnsi" w:hAnsiTheme="minorHAnsi"/>
          <w:iCs/>
          <w:sz w:val="20"/>
          <w:szCs w:val="20"/>
        </w:rPr>
        <w:t>These</w:t>
      </w:r>
      <w:r w:rsidR="008D5347" w:rsidRPr="00B21FDB">
        <w:rPr>
          <w:rFonts w:asciiTheme="minorHAnsi" w:hAnsiTheme="minorHAnsi"/>
          <w:iCs/>
          <w:sz w:val="20"/>
          <w:szCs w:val="20"/>
        </w:rPr>
        <w:t xml:space="preserve"> questions are intended to help guide your conversation about what academic duties will be assigned to the Junior Specialist</w:t>
      </w:r>
      <w:r w:rsidR="006B53FF" w:rsidRPr="00B21FDB">
        <w:rPr>
          <w:rFonts w:asciiTheme="minorHAnsi" w:hAnsiTheme="minorHAnsi"/>
          <w:iCs/>
          <w:sz w:val="20"/>
          <w:szCs w:val="20"/>
        </w:rPr>
        <w:t xml:space="preserve">. </w:t>
      </w:r>
    </w:p>
    <w:p w14:paraId="327F8B33" w14:textId="77777777" w:rsidR="00BB1B44" w:rsidRPr="00B21FDB" w:rsidRDefault="00BB1B44" w:rsidP="00BB1B44">
      <w:pPr>
        <w:rPr>
          <w:rFonts w:asciiTheme="minorHAnsi" w:hAnsiTheme="minorHAnsi"/>
          <w:iCs/>
          <w:sz w:val="20"/>
          <w:szCs w:val="20"/>
        </w:rPr>
      </w:pPr>
    </w:p>
    <w:p w14:paraId="1908ABF7" w14:textId="7CB9D980" w:rsidR="008D5347" w:rsidRPr="00B21FDB" w:rsidRDefault="008D5347" w:rsidP="00BB1B44">
      <w:pPr>
        <w:rPr>
          <w:rFonts w:asciiTheme="minorHAnsi" w:hAnsiTheme="minorHAnsi"/>
          <w:b/>
          <w:iCs/>
          <w:sz w:val="20"/>
          <w:szCs w:val="20"/>
        </w:rPr>
      </w:pPr>
      <w:r w:rsidRPr="00B21FDB">
        <w:rPr>
          <w:rFonts w:asciiTheme="minorHAnsi" w:hAnsiTheme="minorHAnsi"/>
          <w:b/>
          <w:iCs/>
          <w:sz w:val="20"/>
          <w:szCs w:val="20"/>
        </w:rPr>
        <w:t xml:space="preserve">Research: </w:t>
      </w:r>
    </w:p>
    <w:p w14:paraId="620BE71C" w14:textId="77777777" w:rsidR="00BB1B44" w:rsidRPr="00B21FDB" w:rsidRDefault="00BB1B44" w:rsidP="00BB1B44">
      <w:pPr>
        <w:pStyle w:val="ListParagraph"/>
        <w:numPr>
          <w:ilvl w:val="0"/>
          <w:numId w:val="1"/>
        </w:numPr>
        <w:rPr>
          <w:rFonts w:asciiTheme="minorHAnsi" w:hAnsiTheme="minorHAnsi"/>
          <w:iCs/>
          <w:sz w:val="20"/>
          <w:szCs w:val="20"/>
        </w:rPr>
      </w:pPr>
      <w:r w:rsidRPr="00B21FDB">
        <w:rPr>
          <w:rFonts w:asciiTheme="minorHAnsi" w:hAnsiTheme="minorHAnsi"/>
          <w:iCs/>
          <w:sz w:val="20"/>
          <w:szCs w:val="20"/>
        </w:rPr>
        <w:t xml:space="preserve">In what </w:t>
      </w:r>
      <w:r w:rsidRPr="00B21FDB">
        <w:rPr>
          <w:rFonts w:asciiTheme="minorHAnsi" w:hAnsiTheme="minorHAnsi"/>
          <w:iCs/>
          <w:sz w:val="20"/>
          <w:szCs w:val="20"/>
          <w:u w:val="single"/>
        </w:rPr>
        <w:t>specific</w:t>
      </w:r>
      <w:r w:rsidRPr="00B21FDB">
        <w:rPr>
          <w:rFonts w:asciiTheme="minorHAnsi" w:hAnsiTheme="minorHAnsi"/>
          <w:iCs/>
          <w:sz w:val="20"/>
          <w:szCs w:val="20"/>
        </w:rPr>
        <w:t xml:space="preserve"> ways are the incumbents in these positions required to be actively and significantly involved in publishable research activities? What are their roles and duties?</w:t>
      </w:r>
    </w:p>
    <w:p w14:paraId="1ABE0827" w14:textId="4EB3DE22" w:rsidR="00BB1B44" w:rsidRPr="00B21FDB" w:rsidRDefault="00BB1B44" w:rsidP="008D5347">
      <w:pPr>
        <w:pStyle w:val="ListParagraph"/>
        <w:numPr>
          <w:ilvl w:val="0"/>
          <w:numId w:val="1"/>
        </w:numPr>
        <w:ind w:left="1080"/>
        <w:rPr>
          <w:rFonts w:asciiTheme="minorHAnsi" w:hAnsiTheme="minorHAnsi"/>
          <w:iCs/>
          <w:sz w:val="20"/>
          <w:szCs w:val="20"/>
        </w:rPr>
      </w:pPr>
      <w:r w:rsidRPr="00B21FDB">
        <w:rPr>
          <w:rFonts w:asciiTheme="minorHAnsi" w:hAnsiTheme="minorHAnsi"/>
          <w:iCs/>
          <w:sz w:val="20"/>
          <w:szCs w:val="20"/>
        </w:rPr>
        <w:t xml:space="preserve">How will they assist their PI in </w:t>
      </w:r>
      <w:r w:rsidR="008D5347" w:rsidRPr="00B21FDB">
        <w:rPr>
          <w:rFonts w:asciiTheme="minorHAnsi" w:hAnsiTheme="minorHAnsi"/>
          <w:iCs/>
          <w:sz w:val="20"/>
          <w:szCs w:val="20"/>
        </w:rPr>
        <w:t>the study design</w:t>
      </w:r>
      <w:r w:rsidR="00FF030C" w:rsidRPr="00B21FDB">
        <w:rPr>
          <w:rFonts w:asciiTheme="minorHAnsi" w:hAnsiTheme="minorHAnsi"/>
          <w:iCs/>
          <w:sz w:val="20"/>
          <w:szCs w:val="20"/>
        </w:rPr>
        <w:t>, collecting and interpreting data, and revising plans for future experiments</w:t>
      </w:r>
      <w:r w:rsidR="006B53FF" w:rsidRPr="00B21FDB">
        <w:rPr>
          <w:rFonts w:asciiTheme="minorHAnsi" w:hAnsiTheme="minorHAnsi"/>
          <w:iCs/>
          <w:sz w:val="20"/>
          <w:szCs w:val="20"/>
        </w:rPr>
        <w:t>/modeling/studies</w:t>
      </w:r>
      <w:r w:rsidRPr="00B21FDB">
        <w:rPr>
          <w:rFonts w:asciiTheme="minorHAnsi" w:hAnsiTheme="minorHAnsi"/>
          <w:iCs/>
          <w:sz w:val="20"/>
          <w:szCs w:val="20"/>
        </w:rPr>
        <w:t xml:space="preserve">? </w:t>
      </w:r>
    </w:p>
    <w:p w14:paraId="79351DD8" w14:textId="77777777" w:rsidR="00BB1B44" w:rsidRPr="00B21FDB" w:rsidRDefault="00BB1B44" w:rsidP="008D5347">
      <w:pPr>
        <w:pStyle w:val="ListParagraph"/>
        <w:numPr>
          <w:ilvl w:val="0"/>
          <w:numId w:val="1"/>
        </w:numPr>
        <w:ind w:left="1080"/>
        <w:rPr>
          <w:rFonts w:asciiTheme="minorHAnsi" w:hAnsiTheme="minorHAnsi"/>
          <w:iCs/>
          <w:sz w:val="20"/>
          <w:szCs w:val="20"/>
        </w:rPr>
      </w:pPr>
      <w:r w:rsidRPr="00B21FDB">
        <w:rPr>
          <w:rFonts w:asciiTheme="minorHAnsi" w:hAnsiTheme="minorHAnsi"/>
          <w:iCs/>
          <w:sz w:val="20"/>
          <w:szCs w:val="20"/>
        </w:rPr>
        <w:t xml:space="preserve">How is the role of the Junior Specialist involved in creativity to distinguish them from </w:t>
      </w:r>
      <w:r w:rsidR="00831F10" w:rsidRPr="00B21FDB">
        <w:rPr>
          <w:rFonts w:asciiTheme="minorHAnsi" w:hAnsiTheme="minorHAnsi"/>
          <w:iCs/>
          <w:sz w:val="20"/>
          <w:szCs w:val="20"/>
        </w:rPr>
        <w:t xml:space="preserve">someone who is </w:t>
      </w:r>
      <w:r w:rsidRPr="00B21FDB">
        <w:rPr>
          <w:rFonts w:asciiTheme="minorHAnsi" w:hAnsiTheme="minorHAnsi"/>
          <w:iCs/>
          <w:sz w:val="20"/>
          <w:szCs w:val="20"/>
        </w:rPr>
        <w:t xml:space="preserve">just running tests? </w:t>
      </w:r>
    </w:p>
    <w:p w14:paraId="3B9E38A1" w14:textId="77777777" w:rsidR="00BB1B44" w:rsidRPr="00B21FDB" w:rsidRDefault="00BB1B44" w:rsidP="008D5347">
      <w:pPr>
        <w:pStyle w:val="ListParagraph"/>
        <w:numPr>
          <w:ilvl w:val="0"/>
          <w:numId w:val="1"/>
        </w:numPr>
        <w:ind w:left="1080"/>
        <w:rPr>
          <w:rFonts w:asciiTheme="minorHAnsi" w:hAnsiTheme="minorHAnsi"/>
          <w:iCs/>
          <w:sz w:val="20"/>
          <w:szCs w:val="20"/>
        </w:rPr>
      </w:pPr>
      <w:r w:rsidRPr="00B21FDB">
        <w:rPr>
          <w:rFonts w:asciiTheme="minorHAnsi" w:hAnsiTheme="minorHAnsi"/>
          <w:iCs/>
          <w:sz w:val="20"/>
          <w:szCs w:val="20"/>
        </w:rPr>
        <w:t xml:space="preserve">In what ways will they contribute to scholarly manuscripts? </w:t>
      </w:r>
    </w:p>
    <w:p w14:paraId="578A3C7A" w14:textId="46A73412" w:rsidR="00BB1B44" w:rsidRPr="00B21FDB" w:rsidRDefault="00BB1B44" w:rsidP="008D5347">
      <w:pPr>
        <w:pStyle w:val="ListParagraph"/>
        <w:numPr>
          <w:ilvl w:val="0"/>
          <w:numId w:val="1"/>
        </w:numPr>
        <w:ind w:left="1080"/>
        <w:rPr>
          <w:rFonts w:asciiTheme="minorHAnsi" w:hAnsiTheme="minorHAnsi"/>
          <w:iCs/>
          <w:sz w:val="20"/>
          <w:szCs w:val="20"/>
        </w:rPr>
      </w:pPr>
      <w:r w:rsidRPr="00B21FDB">
        <w:rPr>
          <w:rFonts w:asciiTheme="minorHAnsi" w:hAnsiTheme="minorHAnsi"/>
          <w:iCs/>
          <w:sz w:val="20"/>
          <w:szCs w:val="20"/>
        </w:rPr>
        <w:t xml:space="preserve">How will they be creatively involved in </w:t>
      </w:r>
      <w:r w:rsidR="008D5347" w:rsidRPr="00B21FDB">
        <w:rPr>
          <w:rFonts w:asciiTheme="minorHAnsi" w:hAnsiTheme="minorHAnsi"/>
          <w:iCs/>
          <w:sz w:val="20"/>
          <w:szCs w:val="20"/>
        </w:rPr>
        <w:t xml:space="preserve">assisting with the </w:t>
      </w:r>
      <w:r w:rsidRPr="00B21FDB">
        <w:rPr>
          <w:rFonts w:asciiTheme="minorHAnsi" w:hAnsiTheme="minorHAnsi"/>
          <w:iCs/>
          <w:sz w:val="20"/>
          <w:szCs w:val="20"/>
        </w:rPr>
        <w:t xml:space="preserve">writing and review of the manuscript? </w:t>
      </w:r>
    </w:p>
    <w:p w14:paraId="22ED04F0" w14:textId="77777777" w:rsidR="00BB1B44" w:rsidRPr="00B21FDB" w:rsidRDefault="00BB1B44" w:rsidP="008D5347">
      <w:pPr>
        <w:pStyle w:val="ListParagraph"/>
        <w:numPr>
          <w:ilvl w:val="0"/>
          <w:numId w:val="1"/>
        </w:numPr>
        <w:ind w:left="1080"/>
        <w:rPr>
          <w:rFonts w:asciiTheme="minorHAnsi" w:hAnsiTheme="minorHAnsi"/>
          <w:iCs/>
          <w:sz w:val="20"/>
          <w:szCs w:val="20"/>
        </w:rPr>
      </w:pPr>
      <w:r w:rsidRPr="00B21FDB">
        <w:rPr>
          <w:rFonts w:asciiTheme="minorHAnsi" w:hAnsiTheme="minorHAnsi"/>
          <w:iCs/>
          <w:sz w:val="20"/>
          <w:szCs w:val="20"/>
        </w:rPr>
        <w:t>What scientific or scholarly literature reviews will they be performing?</w:t>
      </w:r>
    </w:p>
    <w:p w14:paraId="67DDD628" w14:textId="446DB16C" w:rsidR="006B53FF" w:rsidRPr="00B21FDB" w:rsidRDefault="006B53FF" w:rsidP="008D5347">
      <w:pPr>
        <w:pStyle w:val="ListParagraph"/>
        <w:numPr>
          <w:ilvl w:val="0"/>
          <w:numId w:val="1"/>
        </w:numPr>
        <w:ind w:left="1080"/>
        <w:rPr>
          <w:rFonts w:asciiTheme="minorHAnsi" w:hAnsiTheme="minorHAnsi"/>
          <w:iCs/>
          <w:sz w:val="20"/>
          <w:szCs w:val="20"/>
        </w:rPr>
      </w:pPr>
      <w:r w:rsidRPr="00B21FDB">
        <w:rPr>
          <w:rFonts w:asciiTheme="minorHAnsi" w:hAnsiTheme="minorHAnsi"/>
          <w:iCs/>
          <w:sz w:val="20"/>
          <w:szCs w:val="20"/>
        </w:rPr>
        <w:t>Will they be presenting research results? If yes, how and where?</w:t>
      </w:r>
    </w:p>
    <w:p w14:paraId="79E337B0" w14:textId="77777777" w:rsidR="00BB1B44" w:rsidRPr="00B21FDB" w:rsidRDefault="00BB1B44" w:rsidP="008D5347">
      <w:pPr>
        <w:pStyle w:val="ListParagraph"/>
        <w:ind w:left="0"/>
        <w:rPr>
          <w:rFonts w:asciiTheme="minorHAnsi" w:hAnsiTheme="minorHAnsi"/>
          <w:iCs/>
          <w:sz w:val="20"/>
          <w:szCs w:val="20"/>
        </w:rPr>
      </w:pPr>
    </w:p>
    <w:p w14:paraId="00D9FB3D" w14:textId="458810D3" w:rsidR="008D5347" w:rsidRPr="00B21FDB" w:rsidRDefault="008D5347" w:rsidP="008D5347">
      <w:pPr>
        <w:pStyle w:val="ListParagraph"/>
        <w:ind w:left="0"/>
        <w:rPr>
          <w:rFonts w:asciiTheme="minorHAnsi" w:hAnsiTheme="minorHAnsi"/>
          <w:b/>
          <w:iCs/>
          <w:sz w:val="20"/>
          <w:szCs w:val="20"/>
        </w:rPr>
      </w:pPr>
      <w:r w:rsidRPr="00B21FDB">
        <w:rPr>
          <w:rFonts w:asciiTheme="minorHAnsi" w:hAnsiTheme="minorHAnsi"/>
          <w:b/>
          <w:iCs/>
          <w:sz w:val="20"/>
          <w:szCs w:val="20"/>
        </w:rPr>
        <w:t>Professional Competence</w:t>
      </w:r>
    </w:p>
    <w:p w14:paraId="1CDC463D" w14:textId="77777777" w:rsidR="00BB1B44" w:rsidRPr="00B21FDB" w:rsidRDefault="00BB1B44" w:rsidP="00BB1B44">
      <w:pPr>
        <w:pStyle w:val="ListParagraph"/>
        <w:numPr>
          <w:ilvl w:val="0"/>
          <w:numId w:val="1"/>
        </w:numPr>
        <w:rPr>
          <w:rFonts w:asciiTheme="minorHAnsi" w:hAnsiTheme="minorHAnsi"/>
          <w:iCs/>
          <w:sz w:val="20"/>
          <w:szCs w:val="20"/>
        </w:rPr>
      </w:pPr>
      <w:r w:rsidRPr="00B21FDB">
        <w:rPr>
          <w:rFonts w:asciiTheme="minorHAnsi" w:hAnsiTheme="minorHAnsi"/>
          <w:iCs/>
          <w:sz w:val="20"/>
          <w:szCs w:val="20"/>
        </w:rPr>
        <w:t>What scientific or scholarly conferences will they be attending and in what capacity?</w:t>
      </w:r>
    </w:p>
    <w:p w14:paraId="334048A5" w14:textId="204CC234" w:rsidR="00BB1B44" w:rsidRPr="00B21FDB" w:rsidRDefault="00FF0FE6" w:rsidP="00BB1B44">
      <w:pPr>
        <w:pStyle w:val="ListParagraph"/>
        <w:numPr>
          <w:ilvl w:val="0"/>
          <w:numId w:val="1"/>
        </w:numPr>
        <w:rPr>
          <w:rFonts w:asciiTheme="minorHAnsi" w:hAnsiTheme="minorHAnsi"/>
          <w:iCs/>
          <w:sz w:val="20"/>
          <w:szCs w:val="20"/>
        </w:rPr>
      </w:pPr>
      <w:r w:rsidRPr="00B21FDB">
        <w:rPr>
          <w:rFonts w:asciiTheme="minorHAnsi" w:hAnsiTheme="minorHAnsi"/>
          <w:iCs/>
          <w:sz w:val="20"/>
          <w:szCs w:val="20"/>
        </w:rPr>
        <w:t xml:space="preserve">What participation will the incumbent have </w:t>
      </w:r>
      <w:r w:rsidR="00BB1B44" w:rsidRPr="00B21FDB">
        <w:rPr>
          <w:rFonts w:asciiTheme="minorHAnsi" w:hAnsiTheme="minorHAnsi"/>
          <w:iCs/>
          <w:sz w:val="20"/>
          <w:szCs w:val="20"/>
        </w:rPr>
        <w:t>in appropriate professional/technical societies or groups?</w:t>
      </w:r>
    </w:p>
    <w:p w14:paraId="442FBABB" w14:textId="77777777" w:rsidR="00BB1B44" w:rsidRPr="00B21FDB" w:rsidRDefault="00BB1B44" w:rsidP="008D5347">
      <w:pPr>
        <w:rPr>
          <w:rFonts w:asciiTheme="minorHAnsi" w:hAnsiTheme="minorHAnsi"/>
          <w:iCs/>
          <w:sz w:val="20"/>
          <w:szCs w:val="20"/>
        </w:rPr>
      </w:pPr>
    </w:p>
    <w:p w14:paraId="2B55EAB4" w14:textId="1A19BFF4" w:rsidR="008D5347" w:rsidRPr="00B21FDB" w:rsidRDefault="008D5347" w:rsidP="008D5347">
      <w:pPr>
        <w:rPr>
          <w:rFonts w:asciiTheme="minorHAnsi" w:hAnsiTheme="minorHAnsi"/>
          <w:b/>
          <w:iCs/>
          <w:sz w:val="20"/>
          <w:szCs w:val="20"/>
        </w:rPr>
      </w:pPr>
      <w:r w:rsidRPr="00B21FDB">
        <w:rPr>
          <w:rFonts w:asciiTheme="minorHAnsi" w:hAnsiTheme="minorHAnsi"/>
          <w:b/>
          <w:iCs/>
          <w:sz w:val="20"/>
          <w:szCs w:val="20"/>
        </w:rPr>
        <w:t>University and Public Service</w:t>
      </w:r>
    </w:p>
    <w:p w14:paraId="761B7B23" w14:textId="77777777" w:rsidR="00BB1B44" w:rsidRPr="00B21FDB" w:rsidRDefault="00BB1B44" w:rsidP="00BB1B44">
      <w:pPr>
        <w:pStyle w:val="ListParagraph"/>
        <w:numPr>
          <w:ilvl w:val="0"/>
          <w:numId w:val="1"/>
        </w:numPr>
        <w:rPr>
          <w:rFonts w:asciiTheme="minorHAnsi" w:hAnsiTheme="minorHAnsi"/>
          <w:iCs/>
          <w:sz w:val="20"/>
          <w:szCs w:val="20"/>
        </w:rPr>
      </w:pPr>
      <w:r w:rsidRPr="00B21FDB">
        <w:rPr>
          <w:rFonts w:asciiTheme="minorHAnsi" w:hAnsiTheme="minorHAnsi"/>
          <w:iCs/>
          <w:sz w:val="20"/>
          <w:szCs w:val="20"/>
        </w:rPr>
        <w:t>What university or public service will they provide?</w:t>
      </w:r>
    </w:p>
    <w:p w14:paraId="174FDA70" w14:textId="77777777" w:rsidR="00BB1B44" w:rsidRPr="00B21FDB" w:rsidRDefault="00BB1B44" w:rsidP="00BB1B44">
      <w:pPr>
        <w:rPr>
          <w:rFonts w:asciiTheme="minorHAnsi" w:hAnsiTheme="minorHAnsi"/>
          <w:iCs/>
          <w:sz w:val="20"/>
          <w:szCs w:val="20"/>
        </w:rPr>
      </w:pPr>
    </w:p>
    <w:p w14:paraId="7F34B55E" w14:textId="7881CF77" w:rsidR="006A1623" w:rsidRPr="00B21FDB" w:rsidRDefault="0055723C" w:rsidP="006A1623">
      <w:pPr>
        <w:rPr>
          <w:rFonts w:asciiTheme="minorHAnsi" w:hAnsiTheme="minorHAnsi"/>
          <w:sz w:val="20"/>
          <w:szCs w:val="20"/>
        </w:rPr>
      </w:pPr>
      <w:r w:rsidRPr="007F51A5">
        <w:rPr>
          <w:rFonts w:asciiTheme="minorHAnsi" w:hAnsiTheme="minorHAnsi"/>
          <w:iCs/>
          <w:sz w:val="20"/>
          <w:szCs w:val="20"/>
        </w:rPr>
        <w:t>Please note that it is not appropriate (and could create significant liability to the University) to include duties in the positions descriptions that will not actually be assigned to the incumbent.</w:t>
      </w:r>
      <w:bookmarkStart w:id="0" w:name="_GoBack"/>
      <w:bookmarkEnd w:id="0"/>
    </w:p>
    <w:sectPr w:rsidR="006A1623" w:rsidRPr="00B21FDB" w:rsidSect="004A03B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C71DA" w14:textId="77777777" w:rsidR="000F42AF" w:rsidRDefault="000F42AF" w:rsidP="00A3596F">
      <w:r>
        <w:separator/>
      </w:r>
    </w:p>
  </w:endnote>
  <w:endnote w:type="continuationSeparator" w:id="0">
    <w:p w14:paraId="0D60DDDE" w14:textId="77777777" w:rsidR="000F42AF" w:rsidRDefault="000F42AF" w:rsidP="00A3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E0EC" w14:textId="77777777" w:rsidR="000F42AF" w:rsidRDefault="000F42AF" w:rsidP="00A3596F">
      <w:r>
        <w:separator/>
      </w:r>
    </w:p>
  </w:footnote>
  <w:footnote w:type="continuationSeparator" w:id="0">
    <w:p w14:paraId="7BF737E1" w14:textId="77777777" w:rsidR="000F42AF" w:rsidRDefault="000F42AF" w:rsidP="00A3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006A" w14:textId="62F8F520" w:rsidR="00B21FDB" w:rsidRPr="00FF0FE6" w:rsidRDefault="00A3596F" w:rsidP="00B21FDB">
    <w:pPr>
      <w:jc w:val="center"/>
      <w:rPr>
        <w:rFonts w:asciiTheme="minorHAnsi" w:hAnsiTheme="minorHAnsi"/>
        <w:b/>
        <w:iCs/>
        <w:sz w:val="24"/>
        <w:szCs w:val="24"/>
        <w:u w:val="single"/>
      </w:rPr>
    </w:pPr>
    <w:sdt>
      <w:sdtPr>
        <w:id w:val="914281310"/>
        <w:docPartObj>
          <w:docPartGallery w:val="Watermarks"/>
          <w:docPartUnique/>
        </w:docPartObj>
      </w:sdtPr>
      <w:sdtContent>
        <w:r>
          <w:rPr>
            <w:noProof/>
          </w:rPr>
          <w:pict w14:anchorId="026CF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1FDB" w:rsidRPr="00FF0FE6">
      <w:rPr>
        <w:rFonts w:asciiTheme="minorHAnsi" w:hAnsiTheme="minorHAnsi"/>
        <w:b/>
        <w:iCs/>
        <w:sz w:val="24"/>
        <w:szCs w:val="24"/>
        <w:u w:val="single"/>
      </w:rPr>
      <w:t>Junior Specialist Position Description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4246"/>
    <w:multiLevelType w:val="hybridMultilevel"/>
    <w:tmpl w:val="29C8601C"/>
    <w:lvl w:ilvl="0" w:tplc="C6AC3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A41687"/>
    <w:multiLevelType w:val="hybridMultilevel"/>
    <w:tmpl w:val="BEE28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843B19"/>
    <w:multiLevelType w:val="hybridMultilevel"/>
    <w:tmpl w:val="C9488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54D58"/>
    <w:multiLevelType w:val="hybridMultilevel"/>
    <w:tmpl w:val="F32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E1102"/>
    <w:multiLevelType w:val="hybridMultilevel"/>
    <w:tmpl w:val="75D4E3EA"/>
    <w:lvl w:ilvl="0" w:tplc="0A1E7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1126D8"/>
    <w:multiLevelType w:val="hybridMultilevel"/>
    <w:tmpl w:val="C46E51DE"/>
    <w:lvl w:ilvl="0" w:tplc="0A1E7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A5"/>
    <w:rsid w:val="000F42AF"/>
    <w:rsid w:val="00247B4A"/>
    <w:rsid w:val="004A03BA"/>
    <w:rsid w:val="0055723C"/>
    <w:rsid w:val="00592E1A"/>
    <w:rsid w:val="005E0148"/>
    <w:rsid w:val="006A1623"/>
    <w:rsid w:val="006B53FF"/>
    <w:rsid w:val="00744FEE"/>
    <w:rsid w:val="007F51A5"/>
    <w:rsid w:val="00831F10"/>
    <w:rsid w:val="008D5347"/>
    <w:rsid w:val="00A3596F"/>
    <w:rsid w:val="00AA1450"/>
    <w:rsid w:val="00B21FDB"/>
    <w:rsid w:val="00B32209"/>
    <w:rsid w:val="00B67631"/>
    <w:rsid w:val="00BB1B44"/>
    <w:rsid w:val="00D41BD6"/>
    <w:rsid w:val="00E63CB4"/>
    <w:rsid w:val="00FF030C"/>
    <w:rsid w:val="00F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3252B"/>
  <w15:chartTrackingRefBased/>
  <w15:docId w15:val="{1CFCB1B9-1256-4050-8C72-714A44D5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1A5"/>
    <w:rPr>
      <w:color w:val="0000FF"/>
      <w:u w:val="single"/>
    </w:rPr>
  </w:style>
  <w:style w:type="paragraph" w:styleId="ListParagraph">
    <w:name w:val="List Paragraph"/>
    <w:basedOn w:val="Normal"/>
    <w:uiPriority w:val="34"/>
    <w:qFormat/>
    <w:rsid w:val="00B32209"/>
    <w:pPr>
      <w:ind w:left="720"/>
      <w:contextualSpacing/>
    </w:pPr>
  </w:style>
  <w:style w:type="paragraph" w:styleId="BalloonText">
    <w:name w:val="Balloon Text"/>
    <w:basedOn w:val="Normal"/>
    <w:link w:val="BalloonTextChar"/>
    <w:uiPriority w:val="99"/>
    <w:semiHidden/>
    <w:unhideWhenUsed/>
    <w:rsid w:val="00FF0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0C"/>
    <w:rPr>
      <w:rFonts w:ascii="Segoe UI" w:hAnsi="Segoe UI" w:cs="Segoe UI"/>
      <w:sz w:val="18"/>
      <w:szCs w:val="18"/>
    </w:rPr>
  </w:style>
  <w:style w:type="character" w:styleId="CommentReference">
    <w:name w:val="annotation reference"/>
    <w:basedOn w:val="DefaultParagraphFont"/>
    <w:uiPriority w:val="99"/>
    <w:semiHidden/>
    <w:unhideWhenUsed/>
    <w:rsid w:val="00FF030C"/>
    <w:rPr>
      <w:sz w:val="16"/>
      <w:szCs w:val="16"/>
    </w:rPr>
  </w:style>
  <w:style w:type="paragraph" w:styleId="CommentText">
    <w:name w:val="annotation text"/>
    <w:basedOn w:val="Normal"/>
    <w:link w:val="CommentTextChar"/>
    <w:uiPriority w:val="99"/>
    <w:semiHidden/>
    <w:unhideWhenUsed/>
    <w:rsid w:val="00FF030C"/>
    <w:rPr>
      <w:sz w:val="20"/>
      <w:szCs w:val="20"/>
    </w:rPr>
  </w:style>
  <w:style w:type="character" w:customStyle="1" w:styleId="CommentTextChar">
    <w:name w:val="Comment Text Char"/>
    <w:basedOn w:val="DefaultParagraphFont"/>
    <w:link w:val="CommentText"/>
    <w:uiPriority w:val="99"/>
    <w:semiHidden/>
    <w:rsid w:val="00FF030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30C"/>
    <w:rPr>
      <w:b/>
      <w:bCs/>
    </w:rPr>
  </w:style>
  <w:style w:type="character" w:customStyle="1" w:styleId="CommentSubjectChar">
    <w:name w:val="Comment Subject Char"/>
    <w:basedOn w:val="CommentTextChar"/>
    <w:link w:val="CommentSubject"/>
    <w:uiPriority w:val="99"/>
    <w:semiHidden/>
    <w:rsid w:val="00FF030C"/>
    <w:rPr>
      <w:rFonts w:ascii="Calibri" w:hAnsi="Calibri" w:cs="Times New Roman"/>
      <w:b/>
      <w:bCs/>
      <w:sz w:val="20"/>
      <w:szCs w:val="20"/>
    </w:rPr>
  </w:style>
  <w:style w:type="paragraph" w:styleId="Header">
    <w:name w:val="header"/>
    <w:basedOn w:val="Normal"/>
    <w:link w:val="HeaderChar"/>
    <w:uiPriority w:val="99"/>
    <w:unhideWhenUsed/>
    <w:rsid w:val="00A3596F"/>
    <w:pPr>
      <w:tabs>
        <w:tab w:val="center" w:pos="4680"/>
        <w:tab w:val="right" w:pos="9360"/>
      </w:tabs>
    </w:pPr>
  </w:style>
  <w:style w:type="character" w:customStyle="1" w:styleId="HeaderChar">
    <w:name w:val="Header Char"/>
    <w:basedOn w:val="DefaultParagraphFont"/>
    <w:link w:val="Header"/>
    <w:uiPriority w:val="99"/>
    <w:rsid w:val="00A3596F"/>
    <w:rPr>
      <w:rFonts w:ascii="Calibri" w:hAnsi="Calibri" w:cs="Times New Roman"/>
    </w:rPr>
  </w:style>
  <w:style w:type="paragraph" w:styleId="Footer">
    <w:name w:val="footer"/>
    <w:basedOn w:val="Normal"/>
    <w:link w:val="FooterChar"/>
    <w:uiPriority w:val="99"/>
    <w:unhideWhenUsed/>
    <w:rsid w:val="00A3596F"/>
    <w:pPr>
      <w:tabs>
        <w:tab w:val="center" w:pos="4680"/>
        <w:tab w:val="right" w:pos="9360"/>
      </w:tabs>
    </w:pPr>
  </w:style>
  <w:style w:type="character" w:customStyle="1" w:styleId="FooterChar">
    <w:name w:val="Footer Char"/>
    <w:basedOn w:val="DefaultParagraphFont"/>
    <w:link w:val="Footer"/>
    <w:uiPriority w:val="99"/>
    <w:rsid w:val="00A3596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6828">
      <w:bodyDiv w:val="1"/>
      <w:marLeft w:val="0"/>
      <w:marRight w:val="0"/>
      <w:marTop w:val="0"/>
      <w:marBottom w:val="0"/>
      <w:divBdr>
        <w:top w:val="none" w:sz="0" w:space="0" w:color="auto"/>
        <w:left w:val="none" w:sz="0" w:space="0" w:color="auto"/>
        <w:bottom w:val="none" w:sz="0" w:space="0" w:color="auto"/>
        <w:right w:val="none" w:sz="0" w:space="0" w:color="auto"/>
      </w:divBdr>
    </w:div>
    <w:div w:id="10344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Anders</dc:creator>
  <cp:keywords/>
  <dc:description/>
  <cp:lastModifiedBy>Kelly Anders</cp:lastModifiedBy>
  <cp:revision>5</cp:revision>
  <cp:lastPrinted>2017-05-05T17:57:00Z</cp:lastPrinted>
  <dcterms:created xsi:type="dcterms:W3CDTF">2017-05-05T19:22:00Z</dcterms:created>
  <dcterms:modified xsi:type="dcterms:W3CDTF">2017-05-05T19:30:00Z</dcterms:modified>
</cp:coreProperties>
</file>