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D330" w14:textId="2BB7947C" w:rsidR="00232878" w:rsidRPr="00B85E40" w:rsidRDefault="007C28B3" w:rsidP="003A6752">
      <w:pPr>
        <w:jc w:val="right"/>
        <w:rPr>
          <w:rFonts w:ascii="Arial" w:hAnsi="Arial" w:cs="Arial"/>
          <w:sz w:val="22"/>
          <w:szCs w:val="22"/>
        </w:rPr>
      </w:pPr>
      <w:r>
        <w:rPr>
          <w:rFonts w:ascii="Arial" w:hAnsi="Arial" w:cs="Arial"/>
          <w:sz w:val="22"/>
          <w:szCs w:val="22"/>
        </w:rPr>
        <w:t>Date</w:t>
      </w:r>
    </w:p>
    <w:p w14:paraId="6E99A503" w14:textId="77777777" w:rsidR="00EA160F" w:rsidRDefault="00EA160F" w:rsidP="00CE439B">
      <w:pPr>
        <w:rPr>
          <w:rFonts w:ascii="Arial" w:hAnsi="Arial" w:cs="Arial"/>
          <w:sz w:val="22"/>
          <w:szCs w:val="22"/>
        </w:rPr>
      </w:pPr>
    </w:p>
    <w:p w14:paraId="3CC813B7" w14:textId="5586FC40" w:rsidR="007C28B3" w:rsidRPr="00BC0AE9" w:rsidRDefault="00BC0AE9" w:rsidP="00CE439B">
      <w:pPr>
        <w:rPr>
          <w:rFonts w:ascii="Arial" w:hAnsi="Arial" w:cs="Arial"/>
          <w:color w:val="00B050"/>
          <w:sz w:val="22"/>
          <w:szCs w:val="22"/>
        </w:rPr>
      </w:pPr>
      <w:r w:rsidRPr="00BC0AE9">
        <w:rPr>
          <w:rFonts w:ascii="Arial" w:hAnsi="Arial" w:cs="Arial"/>
          <w:color w:val="00B050"/>
          <w:sz w:val="22"/>
          <w:szCs w:val="22"/>
        </w:rPr>
        <w:t>NOTE: Green text should be replaced or removed prior to submission.</w:t>
      </w:r>
    </w:p>
    <w:p w14:paraId="22B39186" w14:textId="77777777" w:rsidR="00BC0AE9" w:rsidRDefault="00BC0AE9" w:rsidP="00CE439B">
      <w:pPr>
        <w:rPr>
          <w:rFonts w:ascii="Arial" w:hAnsi="Arial" w:cs="Arial"/>
          <w:sz w:val="22"/>
          <w:szCs w:val="22"/>
        </w:rPr>
      </w:pPr>
    </w:p>
    <w:p w14:paraId="0F399AF9" w14:textId="7E381B44" w:rsidR="00B040E8" w:rsidRDefault="007C28B3" w:rsidP="00C005E1">
      <w:pPr>
        <w:rPr>
          <w:rFonts w:ascii="Arial" w:hAnsi="Arial" w:cs="Arial"/>
          <w:sz w:val="22"/>
          <w:szCs w:val="22"/>
        </w:rPr>
      </w:pPr>
      <w:r>
        <w:rPr>
          <w:rFonts w:ascii="Arial" w:hAnsi="Arial" w:cs="Arial"/>
          <w:sz w:val="22"/>
          <w:szCs w:val="22"/>
        </w:rPr>
        <w:t>Name</w:t>
      </w:r>
    </w:p>
    <w:p w14:paraId="06517668" w14:textId="497AF557" w:rsidR="007C28B3" w:rsidRDefault="007C28B3" w:rsidP="00C005E1">
      <w:pPr>
        <w:rPr>
          <w:rFonts w:ascii="Arial" w:hAnsi="Arial" w:cs="Arial"/>
          <w:sz w:val="22"/>
          <w:szCs w:val="22"/>
        </w:rPr>
      </w:pPr>
      <w:r>
        <w:rPr>
          <w:rFonts w:ascii="Arial" w:hAnsi="Arial" w:cs="Arial"/>
          <w:sz w:val="22"/>
          <w:szCs w:val="22"/>
        </w:rPr>
        <w:t>Address</w:t>
      </w:r>
    </w:p>
    <w:p w14:paraId="2FFAED3E" w14:textId="77777777" w:rsidR="00C005E1" w:rsidRPr="00B85E40" w:rsidRDefault="00C005E1" w:rsidP="00B040E8">
      <w:pPr>
        <w:rPr>
          <w:rFonts w:ascii="Arial" w:hAnsi="Arial" w:cs="Arial"/>
          <w:sz w:val="22"/>
          <w:szCs w:val="22"/>
        </w:rPr>
      </w:pPr>
    </w:p>
    <w:p w14:paraId="486C327F" w14:textId="0FAB2F31" w:rsidR="00B85E40" w:rsidRPr="00B85E40" w:rsidRDefault="00B85E40" w:rsidP="00B85E40">
      <w:pPr>
        <w:jc w:val="both"/>
        <w:rPr>
          <w:rFonts w:ascii="Arial" w:hAnsi="Arial" w:cs="Arial"/>
          <w:sz w:val="22"/>
          <w:szCs w:val="22"/>
        </w:rPr>
      </w:pPr>
      <w:r w:rsidRPr="00B85E40">
        <w:rPr>
          <w:rFonts w:ascii="Arial" w:hAnsi="Arial" w:cs="Arial"/>
          <w:sz w:val="22"/>
          <w:szCs w:val="22"/>
        </w:rPr>
        <w:t xml:space="preserve">Dear </w:t>
      </w:r>
      <w:r w:rsidR="00662A68">
        <w:rPr>
          <w:rFonts w:ascii="Arial" w:hAnsi="Arial" w:cs="Arial"/>
          <w:sz w:val="22"/>
          <w:szCs w:val="22"/>
        </w:rPr>
        <w:t>D</w:t>
      </w:r>
      <w:r w:rsidR="000A7F3B">
        <w:rPr>
          <w:rFonts w:ascii="Arial" w:hAnsi="Arial" w:cs="Arial"/>
          <w:sz w:val="22"/>
          <w:szCs w:val="22"/>
        </w:rPr>
        <w:t xml:space="preserve">r. </w:t>
      </w:r>
      <w:r w:rsidR="007C28B3">
        <w:rPr>
          <w:rFonts w:ascii="Arial" w:hAnsi="Arial" w:cs="Arial"/>
          <w:sz w:val="22"/>
          <w:szCs w:val="22"/>
        </w:rPr>
        <w:t>Last Name</w:t>
      </w:r>
      <w:r w:rsidR="00E32B48">
        <w:rPr>
          <w:rFonts w:ascii="Arial" w:hAnsi="Arial" w:cs="Arial"/>
          <w:sz w:val="22"/>
          <w:szCs w:val="22"/>
        </w:rPr>
        <w:t>,</w:t>
      </w:r>
    </w:p>
    <w:p w14:paraId="79DA1D35" w14:textId="77777777" w:rsidR="00B85E40" w:rsidRPr="00B85E40" w:rsidRDefault="00B85E40" w:rsidP="00B85E40">
      <w:pPr>
        <w:jc w:val="both"/>
        <w:rPr>
          <w:rFonts w:ascii="Arial" w:hAnsi="Arial" w:cs="Arial"/>
          <w:sz w:val="22"/>
          <w:szCs w:val="22"/>
        </w:rPr>
      </w:pPr>
    </w:p>
    <w:p w14:paraId="3F9F69BF" w14:textId="418985FF" w:rsidR="00B85E40" w:rsidRDefault="00B85E40" w:rsidP="00B85E40">
      <w:pPr>
        <w:jc w:val="both"/>
        <w:rPr>
          <w:rFonts w:ascii="Arial" w:hAnsi="Arial" w:cs="Arial"/>
          <w:sz w:val="22"/>
          <w:szCs w:val="22"/>
        </w:rPr>
      </w:pPr>
      <w:r w:rsidRPr="00B85E40">
        <w:rPr>
          <w:rFonts w:ascii="Arial" w:hAnsi="Arial" w:cs="Arial"/>
          <w:sz w:val="22"/>
          <w:szCs w:val="22"/>
        </w:rPr>
        <w:t xml:space="preserve">It is with great pleasure that we propose to extend </w:t>
      </w:r>
      <w:r w:rsidRPr="00D250A4">
        <w:rPr>
          <w:rFonts w:ascii="Arial" w:hAnsi="Arial" w:cs="Arial"/>
          <w:sz w:val="22"/>
          <w:szCs w:val="22"/>
        </w:rPr>
        <w:t xml:space="preserve">to you an offer as </w:t>
      </w:r>
      <w:r w:rsidR="00BC0AE9">
        <w:rPr>
          <w:rFonts w:ascii="Arial" w:hAnsi="Arial" w:cs="Arial"/>
          <w:sz w:val="22"/>
          <w:szCs w:val="22"/>
        </w:rPr>
        <w:t>[</w:t>
      </w:r>
      <w:r w:rsidR="00BC0AE9" w:rsidRPr="00BC0AE9">
        <w:rPr>
          <w:rFonts w:ascii="Arial" w:hAnsi="Arial" w:cs="Arial"/>
          <w:color w:val="00B050"/>
          <w:sz w:val="22"/>
          <w:szCs w:val="22"/>
        </w:rPr>
        <w:t>insert rank</w:t>
      </w:r>
      <w:r w:rsidR="00BC0AE9">
        <w:rPr>
          <w:rFonts w:ascii="Arial" w:hAnsi="Arial" w:cs="Arial"/>
          <w:sz w:val="22"/>
          <w:szCs w:val="22"/>
        </w:rPr>
        <w:t>]</w:t>
      </w:r>
      <w:r w:rsidRPr="00D250A4">
        <w:rPr>
          <w:rFonts w:ascii="Arial" w:hAnsi="Arial" w:cs="Arial"/>
          <w:sz w:val="22"/>
          <w:szCs w:val="22"/>
        </w:rPr>
        <w:t xml:space="preserve"> Professor</w:t>
      </w:r>
      <w:r w:rsidR="00C005E1">
        <w:rPr>
          <w:rFonts w:ascii="Arial" w:hAnsi="Arial" w:cs="Arial"/>
          <w:sz w:val="22"/>
          <w:szCs w:val="22"/>
        </w:rPr>
        <w:t xml:space="preserve"> in </w:t>
      </w:r>
      <w:r w:rsidR="007C28B3">
        <w:rPr>
          <w:rFonts w:ascii="Arial" w:hAnsi="Arial" w:cs="Arial"/>
          <w:sz w:val="22"/>
          <w:szCs w:val="22"/>
        </w:rPr>
        <w:t>the Department of [</w:t>
      </w:r>
      <w:r w:rsidR="007C28B3" w:rsidRPr="00BC0AE9">
        <w:rPr>
          <w:rFonts w:ascii="Arial" w:hAnsi="Arial" w:cs="Arial"/>
          <w:color w:val="00B050"/>
          <w:sz w:val="22"/>
          <w:szCs w:val="22"/>
        </w:rPr>
        <w:t>Department</w:t>
      </w:r>
      <w:r w:rsidR="007C28B3">
        <w:rPr>
          <w:rFonts w:ascii="Arial" w:hAnsi="Arial" w:cs="Arial"/>
          <w:sz w:val="22"/>
          <w:szCs w:val="22"/>
        </w:rPr>
        <w:t>]</w:t>
      </w:r>
      <w:r w:rsidRPr="00D250A4">
        <w:rPr>
          <w:rFonts w:ascii="Arial" w:hAnsi="Arial" w:cs="Arial"/>
          <w:sz w:val="22"/>
          <w:szCs w:val="22"/>
        </w:rPr>
        <w:t xml:space="preserve"> in the College of Engineering at the University of California, Davis. The </w:t>
      </w:r>
      <w:r w:rsidR="00F12D29">
        <w:rPr>
          <w:rFonts w:ascii="Arial" w:hAnsi="Arial" w:cs="Arial"/>
          <w:sz w:val="22"/>
          <w:szCs w:val="22"/>
        </w:rPr>
        <w:t xml:space="preserve">Department </w:t>
      </w:r>
      <w:r w:rsidRPr="00D250A4">
        <w:rPr>
          <w:rFonts w:ascii="Arial" w:hAnsi="Arial" w:cs="Arial"/>
          <w:sz w:val="22"/>
          <w:szCs w:val="22"/>
        </w:rPr>
        <w:t>faculty enthusiastica</w:t>
      </w:r>
      <w:r w:rsidR="00661FB9">
        <w:rPr>
          <w:rFonts w:ascii="Arial" w:hAnsi="Arial" w:cs="Arial"/>
          <w:sz w:val="22"/>
          <w:szCs w:val="22"/>
        </w:rPr>
        <w:t xml:space="preserve">lly supports your appointment. </w:t>
      </w:r>
      <w:r w:rsidRPr="00D250A4">
        <w:rPr>
          <w:rFonts w:ascii="Arial" w:hAnsi="Arial" w:cs="Arial"/>
          <w:sz w:val="22"/>
          <w:szCs w:val="22"/>
        </w:rPr>
        <w:t>We are pleased to recommend you</w:t>
      </w:r>
      <w:r w:rsidR="007C28B3">
        <w:rPr>
          <w:rFonts w:ascii="Arial" w:hAnsi="Arial" w:cs="Arial"/>
          <w:sz w:val="22"/>
          <w:szCs w:val="22"/>
        </w:rPr>
        <w:t xml:space="preserve"> for a full-time appointment as [</w:t>
      </w:r>
      <w:r w:rsidR="00BC0AE9" w:rsidRPr="00BC0AE9">
        <w:rPr>
          <w:rFonts w:ascii="Arial" w:hAnsi="Arial" w:cs="Arial"/>
          <w:color w:val="00B050"/>
          <w:sz w:val="22"/>
          <w:szCs w:val="22"/>
        </w:rPr>
        <w:t>insert rank</w:t>
      </w:r>
      <w:r w:rsidR="007C28B3" w:rsidRPr="00BC0AE9">
        <w:rPr>
          <w:rFonts w:ascii="Arial" w:hAnsi="Arial" w:cs="Arial"/>
          <w:color w:val="00B050"/>
          <w:sz w:val="22"/>
          <w:szCs w:val="22"/>
        </w:rPr>
        <w:t>]</w:t>
      </w:r>
      <w:r w:rsidR="00BC0AE9" w:rsidRPr="00BC0AE9">
        <w:rPr>
          <w:rFonts w:ascii="Arial" w:hAnsi="Arial" w:cs="Arial"/>
          <w:color w:val="00B050"/>
          <w:sz w:val="22"/>
          <w:szCs w:val="22"/>
        </w:rPr>
        <w:t xml:space="preserve"> </w:t>
      </w:r>
      <w:r w:rsidR="00BC0AE9">
        <w:rPr>
          <w:rFonts w:ascii="Arial" w:hAnsi="Arial" w:cs="Arial"/>
          <w:sz w:val="22"/>
          <w:szCs w:val="22"/>
        </w:rPr>
        <w:t>Professor</w:t>
      </w:r>
      <w:r w:rsidR="00661FB9">
        <w:rPr>
          <w:rFonts w:ascii="Arial" w:hAnsi="Arial" w:cs="Arial"/>
          <w:sz w:val="22"/>
          <w:szCs w:val="22"/>
        </w:rPr>
        <w:t xml:space="preserve">. </w:t>
      </w:r>
      <w:r w:rsidRPr="00D250A4">
        <w:rPr>
          <w:rFonts w:ascii="Arial" w:hAnsi="Arial" w:cs="Arial"/>
          <w:sz w:val="22"/>
          <w:szCs w:val="22"/>
        </w:rPr>
        <w:t>Formal appointment to the faculty of the University of California requires final approval by the Chancellor</w:t>
      </w:r>
      <w:r w:rsidRPr="00B85E40">
        <w:rPr>
          <w:rFonts w:ascii="Arial" w:hAnsi="Arial" w:cs="Arial"/>
          <w:sz w:val="22"/>
          <w:szCs w:val="22"/>
        </w:rPr>
        <w:t>, and we have every reason to believe the Chancellor will support the terms of the app</w:t>
      </w:r>
      <w:r w:rsidR="00661FB9">
        <w:rPr>
          <w:rFonts w:ascii="Arial" w:hAnsi="Arial" w:cs="Arial"/>
          <w:sz w:val="22"/>
          <w:szCs w:val="22"/>
        </w:rPr>
        <w:t xml:space="preserve">ointment outlined below. </w:t>
      </w:r>
      <w:r w:rsidRPr="00B85E40">
        <w:rPr>
          <w:rFonts w:ascii="Arial" w:hAnsi="Arial" w:cs="Arial"/>
          <w:sz w:val="22"/>
          <w:szCs w:val="22"/>
        </w:rPr>
        <w:t>After all steps in the review process have been completed, and your appointment has been approved, you will receive a formal letter of appointment.</w:t>
      </w:r>
      <w:r w:rsidR="00D1156C">
        <w:rPr>
          <w:rFonts w:ascii="Arial" w:hAnsi="Arial" w:cs="Arial"/>
          <w:sz w:val="22"/>
          <w:szCs w:val="22"/>
        </w:rPr>
        <w:t xml:space="preserve"> </w:t>
      </w:r>
    </w:p>
    <w:p w14:paraId="61A8A904" w14:textId="77777777" w:rsidR="007C7AD7" w:rsidRDefault="007C7AD7" w:rsidP="00B85E40">
      <w:pPr>
        <w:jc w:val="both"/>
        <w:rPr>
          <w:rFonts w:ascii="Arial" w:hAnsi="Arial" w:cs="Arial"/>
          <w:sz w:val="22"/>
          <w:szCs w:val="22"/>
        </w:rPr>
      </w:pPr>
    </w:p>
    <w:p w14:paraId="1E68D61F" w14:textId="77777777" w:rsidR="00B85E40" w:rsidRPr="00EA160F" w:rsidRDefault="00B85E40" w:rsidP="00B85E40">
      <w:pPr>
        <w:pStyle w:val="Heading1"/>
        <w:jc w:val="both"/>
        <w:rPr>
          <w:rFonts w:ascii="Arial" w:hAnsi="Arial" w:cs="Arial"/>
          <w:sz w:val="22"/>
          <w:szCs w:val="22"/>
          <w:u w:val="single"/>
        </w:rPr>
      </w:pPr>
      <w:r w:rsidRPr="00EA160F">
        <w:rPr>
          <w:rFonts w:ascii="Arial" w:hAnsi="Arial" w:cs="Arial"/>
          <w:sz w:val="22"/>
          <w:szCs w:val="22"/>
          <w:u w:val="single"/>
        </w:rPr>
        <w:t>Appointment Level and Salary</w:t>
      </w:r>
    </w:p>
    <w:p w14:paraId="36EB2AAB" w14:textId="77777777" w:rsidR="00B85E40" w:rsidRPr="00EA160F" w:rsidRDefault="00B85E40" w:rsidP="00B85E40">
      <w:pPr>
        <w:jc w:val="both"/>
        <w:rPr>
          <w:rFonts w:ascii="Arial" w:hAnsi="Arial" w:cs="Arial"/>
          <w:sz w:val="22"/>
          <w:szCs w:val="22"/>
          <w:u w:val="single"/>
        </w:rPr>
      </w:pPr>
    </w:p>
    <w:p w14:paraId="76D0BFEE" w14:textId="206E3091" w:rsidR="00B85E40" w:rsidRPr="00B85E40" w:rsidRDefault="00B85E40" w:rsidP="00B85E40">
      <w:pPr>
        <w:spacing w:line="260" w:lineRule="atLeast"/>
        <w:jc w:val="both"/>
        <w:rPr>
          <w:rFonts w:ascii="Arial" w:hAnsi="Arial" w:cs="Arial"/>
          <w:sz w:val="22"/>
          <w:szCs w:val="22"/>
        </w:rPr>
      </w:pPr>
      <w:r w:rsidRPr="00EA160F">
        <w:rPr>
          <w:rFonts w:ascii="Arial" w:hAnsi="Arial" w:cs="Arial"/>
          <w:sz w:val="22"/>
          <w:szCs w:val="22"/>
        </w:rPr>
        <w:t>We will recommend</w:t>
      </w:r>
      <w:r w:rsidR="00A1786B">
        <w:rPr>
          <w:rFonts w:ascii="Arial" w:hAnsi="Arial" w:cs="Arial"/>
          <w:sz w:val="22"/>
          <w:szCs w:val="22"/>
        </w:rPr>
        <w:t xml:space="preserve"> you for a nine-month (academic </w:t>
      </w:r>
      <w:r w:rsidRPr="00EA160F">
        <w:rPr>
          <w:rFonts w:ascii="Arial" w:hAnsi="Arial" w:cs="Arial"/>
          <w:sz w:val="22"/>
          <w:szCs w:val="22"/>
        </w:rPr>
        <w:t>year) appointment, to be effective</w:t>
      </w:r>
      <w:r w:rsidR="00661FB9">
        <w:rPr>
          <w:rFonts w:ascii="Arial" w:hAnsi="Arial" w:cs="Arial"/>
          <w:sz w:val="22"/>
          <w:szCs w:val="22"/>
        </w:rPr>
        <w:t xml:space="preserve"> </w:t>
      </w:r>
      <w:r w:rsidR="007C28B3">
        <w:rPr>
          <w:rFonts w:ascii="Arial" w:hAnsi="Arial" w:cs="Arial"/>
          <w:sz w:val="22"/>
          <w:szCs w:val="22"/>
        </w:rPr>
        <w:t>[</w:t>
      </w:r>
      <w:r w:rsidR="007C28B3" w:rsidRPr="00BC0AE9">
        <w:rPr>
          <w:rFonts w:ascii="Arial" w:hAnsi="Arial" w:cs="Arial"/>
          <w:color w:val="00B050"/>
          <w:sz w:val="22"/>
          <w:szCs w:val="22"/>
        </w:rPr>
        <w:t>Date</w:t>
      </w:r>
      <w:r w:rsidR="007C28B3">
        <w:rPr>
          <w:rFonts w:ascii="Arial" w:hAnsi="Arial" w:cs="Arial"/>
          <w:sz w:val="22"/>
          <w:szCs w:val="22"/>
        </w:rPr>
        <w:t>]</w:t>
      </w:r>
      <w:r w:rsidR="00A911FF">
        <w:rPr>
          <w:rFonts w:ascii="Arial" w:hAnsi="Arial" w:cs="Arial"/>
          <w:sz w:val="22"/>
          <w:szCs w:val="22"/>
        </w:rPr>
        <w:t xml:space="preserve"> </w:t>
      </w:r>
      <w:r w:rsidR="00317656" w:rsidRPr="00EA160F">
        <w:rPr>
          <w:rFonts w:ascii="Arial" w:hAnsi="Arial" w:cs="Arial"/>
          <w:sz w:val="22"/>
          <w:szCs w:val="22"/>
        </w:rPr>
        <w:t xml:space="preserve">for the </w:t>
      </w:r>
      <w:r w:rsidR="00A911FF">
        <w:rPr>
          <w:rFonts w:ascii="Arial" w:hAnsi="Arial" w:cs="Arial"/>
          <w:sz w:val="22"/>
          <w:szCs w:val="22"/>
        </w:rPr>
        <w:t xml:space="preserve">Fall </w:t>
      </w:r>
      <w:r w:rsidR="00BC3BEB" w:rsidRPr="00BC3BEB">
        <w:rPr>
          <w:rFonts w:ascii="Arial" w:hAnsi="Arial" w:cs="Arial"/>
          <w:color w:val="00B050"/>
          <w:sz w:val="22"/>
          <w:szCs w:val="22"/>
        </w:rPr>
        <w:t>XXXX</w:t>
      </w:r>
      <w:r w:rsidR="00A90747" w:rsidRPr="00BC3BEB">
        <w:rPr>
          <w:rFonts w:ascii="Arial" w:hAnsi="Arial" w:cs="Arial"/>
          <w:color w:val="00B050"/>
          <w:sz w:val="22"/>
          <w:szCs w:val="22"/>
        </w:rPr>
        <w:t xml:space="preserve"> </w:t>
      </w:r>
      <w:r w:rsidR="00317656" w:rsidRPr="00EA160F">
        <w:rPr>
          <w:rFonts w:ascii="Arial" w:hAnsi="Arial" w:cs="Arial"/>
          <w:sz w:val="22"/>
          <w:szCs w:val="22"/>
        </w:rPr>
        <w:t>service period</w:t>
      </w:r>
      <w:r w:rsidR="00A911FF">
        <w:rPr>
          <w:rFonts w:ascii="Arial" w:hAnsi="Arial" w:cs="Arial"/>
          <w:sz w:val="22"/>
          <w:szCs w:val="22"/>
        </w:rPr>
        <w:t xml:space="preserve"> </w:t>
      </w:r>
      <w:r w:rsidR="007C28B3">
        <w:rPr>
          <w:rFonts w:ascii="Arial" w:hAnsi="Arial" w:cs="Arial"/>
          <w:sz w:val="22"/>
          <w:szCs w:val="22"/>
        </w:rPr>
        <w:t>[</w:t>
      </w:r>
      <w:r w:rsidR="007C28B3" w:rsidRPr="007C28B3">
        <w:rPr>
          <w:rFonts w:ascii="Arial" w:hAnsi="Arial" w:cs="Arial"/>
          <w:color w:val="00B050"/>
          <w:sz w:val="22"/>
          <w:szCs w:val="22"/>
        </w:rPr>
        <w:t xml:space="preserve">insert if applicable: </w:t>
      </w:r>
      <w:r w:rsidR="00A911FF">
        <w:rPr>
          <w:rFonts w:ascii="Arial" w:hAnsi="Arial" w:cs="Arial"/>
          <w:sz w:val="22"/>
          <w:szCs w:val="22"/>
        </w:rPr>
        <w:t>or whenever your Visa case is approved by US Citizenship and Immigration Services</w:t>
      </w:r>
      <w:r w:rsidR="007C28B3">
        <w:rPr>
          <w:rFonts w:ascii="Arial" w:hAnsi="Arial" w:cs="Arial"/>
          <w:sz w:val="22"/>
          <w:szCs w:val="22"/>
        </w:rPr>
        <w:t>]</w:t>
      </w:r>
      <w:r w:rsidRPr="00EA160F">
        <w:rPr>
          <w:rFonts w:ascii="Arial" w:hAnsi="Arial" w:cs="Arial"/>
          <w:sz w:val="22"/>
          <w:szCs w:val="22"/>
        </w:rPr>
        <w:t xml:space="preserve">. Your </w:t>
      </w:r>
      <w:r w:rsidRPr="00460FD7">
        <w:rPr>
          <w:rFonts w:ascii="Arial" w:hAnsi="Arial" w:cs="Arial"/>
          <w:sz w:val="22"/>
          <w:szCs w:val="22"/>
        </w:rPr>
        <w:t>nine-month salary</w:t>
      </w:r>
      <w:r w:rsidRPr="00EA160F">
        <w:rPr>
          <w:rFonts w:ascii="Arial" w:hAnsi="Arial" w:cs="Arial"/>
          <w:sz w:val="22"/>
          <w:szCs w:val="22"/>
        </w:rPr>
        <w:t xml:space="preserve"> will b</w:t>
      </w:r>
      <w:r w:rsidRPr="003C0243">
        <w:rPr>
          <w:rFonts w:ascii="Arial" w:hAnsi="Arial" w:cs="Arial"/>
          <w:sz w:val="22"/>
          <w:szCs w:val="22"/>
        </w:rPr>
        <w:t xml:space="preserve">e </w:t>
      </w:r>
      <w:r w:rsidR="0085713A" w:rsidRPr="00D57067">
        <w:rPr>
          <w:rFonts w:ascii="Arial" w:hAnsi="Arial" w:cs="Arial"/>
          <w:color w:val="000000" w:themeColor="text1"/>
          <w:sz w:val="22"/>
          <w:szCs w:val="22"/>
        </w:rPr>
        <w:t>$</w:t>
      </w:r>
      <w:r w:rsidR="007C28B3">
        <w:rPr>
          <w:rFonts w:ascii="Arial" w:hAnsi="Arial" w:cs="Arial"/>
          <w:color w:val="000000" w:themeColor="text1"/>
          <w:sz w:val="22"/>
          <w:szCs w:val="22"/>
        </w:rPr>
        <w:t>[</w:t>
      </w:r>
      <w:r w:rsidR="007C28B3" w:rsidRPr="007C28B3">
        <w:rPr>
          <w:rFonts w:ascii="Arial" w:hAnsi="Arial" w:cs="Arial"/>
          <w:color w:val="00B050"/>
          <w:sz w:val="22"/>
          <w:szCs w:val="22"/>
        </w:rPr>
        <w:t>salary</w:t>
      </w:r>
      <w:r w:rsidR="007C28B3">
        <w:rPr>
          <w:rFonts w:ascii="Arial" w:hAnsi="Arial" w:cs="Arial"/>
          <w:color w:val="000000" w:themeColor="text1"/>
          <w:sz w:val="22"/>
          <w:szCs w:val="22"/>
        </w:rPr>
        <w:t>]</w:t>
      </w:r>
      <w:r w:rsidR="009128D0" w:rsidRPr="003C0243">
        <w:rPr>
          <w:rFonts w:ascii="Arial" w:hAnsi="Arial" w:cs="Arial"/>
          <w:sz w:val="22"/>
          <w:szCs w:val="22"/>
        </w:rPr>
        <w:t xml:space="preserve">. </w:t>
      </w:r>
      <w:r w:rsidRPr="003C0243">
        <w:rPr>
          <w:rFonts w:ascii="Arial" w:hAnsi="Arial" w:cs="Arial"/>
          <w:sz w:val="22"/>
          <w:szCs w:val="22"/>
        </w:rPr>
        <w:t>Additionally, you will have the option to supplement this nine-month salary, with extramural funds, up to 3/9 of your ni</w:t>
      </w:r>
      <w:r w:rsidR="00A1786B">
        <w:rPr>
          <w:rFonts w:ascii="Arial" w:hAnsi="Arial" w:cs="Arial"/>
          <w:sz w:val="22"/>
          <w:szCs w:val="22"/>
        </w:rPr>
        <w:t xml:space="preserve">ne-month academic year </w:t>
      </w:r>
      <w:r w:rsidR="00661FB9">
        <w:rPr>
          <w:rFonts w:ascii="Arial" w:hAnsi="Arial" w:cs="Arial"/>
          <w:sz w:val="22"/>
          <w:szCs w:val="22"/>
        </w:rPr>
        <w:t xml:space="preserve">salary. </w:t>
      </w:r>
      <w:r w:rsidRPr="003C0243">
        <w:rPr>
          <w:rFonts w:ascii="Arial" w:hAnsi="Arial" w:cs="Arial"/>
          <w:sz w:val="22"/>
          <w:szCs w:val="22"/>
        </w:rPr>
        <w:t xml:space="preserve">Accordingly, your maximum possible annual salary, including three months external summer support, would be </w:t>
      </w:r>
      <w:r w:rsidR="007C28B3">
        <w:rPr>
          <w:rFonts w:ascii="Arial" w:hAnsi="Arial" w:cs="Arial"/>
          <w:sz w:val="22"/>
          <w:szCs w:val="22"/>
        </w:rPr>
        <w:t>[</w:t>
      </w:r>
      <w:r w:rsidR="007C28B3" w:rsidRPr="007C28B3">
        <w:rPr>
          <w:rFonts w:ascii="Arial" w:hAnsi="Arial" w:cs="Arial"/>
          <w:color w:val="00B050"/>
          <w:sz w:val="22"/>
          <w:szCs w:val="22"/>
        </w:rPr>
        <w:t>total compensation with summer salary</w:t>
      </w:r>
      <w:r w:rsidR="007C28B3">
        <w:rPr>
          <w:rFonts w:ascii="Arial" w:hAnsi="Arial" w:cs="Arial"/>
          <w:sz w:val="22"/>
          <w:szCs w:val="22"/>
        </w:rPr>
        <w:t>]</w:t>
      </w:r>
      <w:r w:rsidR="00661FB9">
        <w:rPr>
          <w:rFonts w:ascii="Arial" w:hAnsi="Arial" w:cs="Arial"/>
          <w:sz w:val="22"/>
          <w:szCs w:val="22"/>
        </w:rPr>
        <w:t xml:space="preserve">. </w:t>
      </w:r>
      <w:r w:rsidRPr="003C0243">
        <w:rPr>
          <w:rFonts w:ascii="Arial" w:hAnsi="Arial" w:cs="Arial"/>
          <w:sz w:val="22"/>
          <w:szCs w:val="22"/>
        </w:rPr>
        <w:t>In addition to salary, the University of California offers an exceptionally strong benefits program including</w:t>
      </w:r>
      <w:r w:rsidRPr="00A36E62">
        <w:rPr>
          <w:rFonts w:ascii="Arial" w:hAnsi="Arial" w:cs="Arial"/>
          <w:sz w:val="22"/>
          <w:szCs w:val="22"/>
        </w:rPr>
        <w:t xml:space="preserve"> health insurance (medical, dental and vision), retirement benefits, and tax-</w:t>
      </w:r>
      <w:r w:rsidRPr="00B85E40">
        <w:rPr>
          <w:rFonts w:ascii="Arial" w:hAnsi="Arial" w:cs="Arial"/>
          <w:sz w:val="22"/>
          <w:szCs w:val="22"/>
        </w:rPr>
        <w:t>deferred savings plans.</w:t>
      </w:r>
    </w:p>
    <w:p w14:paraId="415FF72F" w14:textId="77777777" w:rsidR="00B85E40" w:rsidRDefault="00B85E40" w:rsidP="00B85E40">
      <w:pPr>
        <w:jc w:val="both"/>
        <w:rPr>
          <w:rFonts w:ascii="Arial" w:hAnsi="Arial" w:cs="Arial"/>
          <w:sz w:val="22"/>
          <w:szCs w:val="22"/>
        </w:rPr>
      </w:pPr>
    </w:p>
    <w:p w14:paraId="199AAB4E" w14:textId="77777777" w:rsidR="000F2696" w:rsidRPr="0033037E" w:rsidRDefault="00B85E40" w:rsidP="000F2696">
      <w:pPr>
        <w:jc w:val="both"/>
        <w:rPr>
          <w:rFonts w:ascii="Arial" w:hAnsi="Arial" w:cs="Arial"/>
          <w:sz w:val="22"/>
          <w:szCs w:val="22"/>
          <w:u w:val="single"/>
        </w:rPr>
      </w:pPr>
      <w:r w:rsidRPr="00B85E40">
        <w:rPr>
          <w:rFonts w:ascii="Arial" w:hAnsi="Arial" w:cs="Arial"/>
          <w:sz w:val="22"/>
          <w:szCs w:val="22"/>
        </w:rPr>
        <w:t xml:space="preserve">We also recommend that you review the instructions used by peer review committees in evaluating faculty members at: </w:t>
      </w:r>
      <w:hyperlink r:id="rId8" w:history="1">
        <w:r w:rsidR="0033037E" w:rsidRPr="00E772FB">
          <w:rPr>
            <w:rStyle w:val="Hyperlink"/>
            <w:rFonts w:ascii="Arial" w:hAnsi="Arial" w:cs="Arial"/>
            <w:sz w:val="22"/>
            <w:szCs w:val="22"/>
          </w:rPr>
          <w:t>http://www.ucop.edu/academic-personnel/_files/apm/apm-210.pdf</w:t>
        </w:r>
      </w:hyperlink>
      <w:r w:rsidR="0033037E">
        <w:rPr>
          <w:rFonts w:ascii="Arial" w:hAnsi="Arial" w:cs="Arial"/>
          <w:sz w:val="22"/>
          <w:szCs w:val="22"/>
          <w:u w:val="single"/>
        </w:rPr>
        <w:t>.</w:t>
      </w:r>
      <w:r w:rsidRPr="00B85E40">
        <w:rPr>
          <w:rFonts w:ascii="Arial" w:hAnsi="Arial" w:cs="Arial"/>
          <w:sz w:val="22"/>
          <w:szCs w:val="22"/>
        </w:rPr>
        <w:t xml:space="preserve"> We think you will find these instructions interesting and useful in that they specify the criteria for academic achievement at the University of California.</w:t>
      </w:r>
    </w:p>
    <w:p w14:paraId="5DAA9205" w14:textId="77777777" w:rsidR="000F2696" w:rsidRDefault="000F2696" w:rsidP="000F2696">
      <w:pPr>
        <w:jc w:val="both"/>
        <w:rPr>
          <w:rFonts w:ascii="Arial" w:hAnsi="Arial" w:cs="Arial"/>
          <w:sz w:val="22"/>
          <w:szCs w:val="22"/>
        </w:rPr>
      </w:pPr>
    </w:p>
    <w:p w14:paraId="73B0BCFA" w14:textId="77777777" w:rsidR="00A1786B" w:rsidRPr="00A1786B" w:rsidRDefault="00A1786B" w:rsidP="00A1786B">
      <w:pPr>
        <w:jc w:val="both"/>
        <w:rPr>
          <w:rFonts w:ascii="Arial" w:eastAsia="Times New Roman" w:hAnsi="Arial" w:cs="Arial"/>
          <w:color w:val="000000"/>
          <w:sz w:val="22"/>
          <w:szCs w:val="22"/>
        </w:rPr>
      </w:pPr>
      <w:r w:rsidRPr="00A1786B">
        <w:rPr>
          <w:rFonts w:ascii="Arial" w:hAnsi="Arial" w:cs="Arial"/>
          <w:color w:val="000000"/>
          <w:sz w:val="22"/>
          <w:szCs w:val="22"/>
        </w:rPr>
        <w:t>Offers of employment, including this tentative offer, are contingent upon your ability to prove that you are authorized to work in the United States as required by the Immigration Reform and Control Act of 1986.  Documents required by the Act must be provided on or before the effective date of your appointment.  If you are not a U.S. Citizen or permanent resident, the UC Davis Services for International Students and Scholars can provide information and assistance with U.S. Immigration and Naturalization Service procedures required to secure employment eligibility and legal status in the U.S.  You may contact that office by phone at (530) 752-0864 or e-mail (</w:t>
      </w:r>
      <w:hyperlink r:id="rId9" w:history="1">
        <w:r w:rsidRPr="00A1786B">
          <w:rPr>
            <w:rStyle w:val="Hyperlink"/>
            <w:rFonts w:ascii="Arial" w:hAnsi="Arial" w:cs="Arial"/>
            <w:sz w:val="22"/>
            <w:szCs w:val="22"/>
          </w:rPr>
          <w:t>siss@ucdavis.edu</w:t>
        </w:r>
      </w:hyperlink>
      <w:r w:rsidRPr="00A1786B">
        <w:rPr>
          <w:rFonts w:ascii="Arial" w:hAnsi="Arial" w:cs="Arial"/>
          <w:color w:val="000000"/>
          <w:sz w:val="22"/>
          <w:szCs w:val="22"/>
        </w:rPr>
        <w:t>).</w:t>
      </w:r>
    </w:p>
    <w:p w14:paraId="5E4EC9FD" w14:textId="77777777" w:rsidR="00315097" w:rsidRDefault="00315097" w:rsidP="00A1786B">
      <w:pPr>
        <w:jc w:val="both"/>
        <w:rPr>
          <w:rFonts w:ascii="Arial" w:hAnsi="Arial" w:cs="Arial"/>
          <w:sz w:val="22"/>
          <w:szCs w:val="22"/>
        </w:rPr>
      </w:pPr>
    </w:p>
    <w:p w14:paraId="0FA7E2D4" w14:textId="77777777" w:rsidR="00A1786B" w:rsidRDefault="00A1786B" w:rsidP="00A1786B">
      <w:pPr>
        <w:jc w:val="both"/>
        <w:rPr>
          <w:rFonts w:ascii="Arial" w:hAnsi="Arial" w:cs="Arial"/>
          <w:sz w:val="22"/>
          <w:szCs w:val="22"/>
          <w:u w:val="single"/>
        </w:rPr>
      </w:pPr>
      <w:r>
        <w:rPr>
          <w:rFonts w:ascii="Arial" w:hAnsi="Arial" w:cs="Arial"/>
          <w:sz w:val="22"/>
          <w:szCs w:val="22"/>
          <w:u w:val="single"/>
        </w:rPr>
        <w:t>Start</w:t>
      </w:r>
      <w:r w:rsidR="00B85E40" w:rsidRPr="00B85E40">
        <w:rPr>
          <w:rFonts w:ascii="Arial" w:hAnsi="Arial" w:cs="Arial"/>
          <w:sz w:val="22"/>
          <w:szCs w:val="22"/>
          <w:u w:val="single"/>
        </w:rPr>
        <w:t>up Funding</w:t>
      </w:r>
    </w:p>
    <w:p w14:paraId="36B5926B" w14:textId="37B752E9" w:rsidR="00B85E40" w:rsidRPr="00A1786B" w:rsidRDefault="00B85E40" w:rsidP="00A1786B">
      <w:pPr>
        <w:jc w:val="both"/>
        <w:rPr>
          <w:rFonts w:ascii="Arial" w:hAnsi="Arial" w:cs="Arial"/>
          <w:sz w:val="22"/>
          <w:szCs w:val="22"/>
          <w:u w:val="single"/>
        </w:rPr>
      </w:pPr>
      <w:r w:rsidRPr="00EA160F">
        <w:rPr>
          <w:rFonts w:ascii="Arial" w:hAnsi="Arial" w:cs="Arial"/>
          <w:sz w:val="22"/>
          <w:szCs w:val="22"/>
        </w:rPr>
        <w:t>The campus provides an excellent environment for research and teaching. To assist you in this regard we have put toget</w:t>
      </w:r>
      <w:r w:rsidR="00E32B48" w:rsidRPr="00EA160F">
        <w:rPr>
          <w:rFonts w:ascii="Arial" w:hAnsi="Arial" w:cs="Arial"/>
          <w:sz w:val="22"/>
          <w:szCs w:val="22"/>
        </w:rPr>
        <w:t>her</w:t>
      </w:r>
      <w:r w:rsidR="00A1786B">
        <w:rPr>
          <w:rFonts w:ascii="Arial" w:hAnsi="Arial" w:cs="Arial"/>
          <w:sz w:val="22"/>
          <w:szCs w:val="22"/>
        </w:rPr>
        <w:t xml:space="preserve"> a start</w:t>
      </w:r>
      <w:r w:rsidR="00811448">
        <w:rPr>
          <w:rFonts w:ascii="Arial" w:hAnsi="Arial" w:cs="Arial"/>
          <w:sz w:val="22"/>
          <w:szCs w:val="22"/>
        </w:rPr>
        <w:t xml:space="preserve">up package totaling approximately </w:t>
      </w:r>
      <w:r w:rsidR="007C28B3">
        <w:rPr>
          <w:rFonts w:ascii="Arial" w:hAnsi="Arial" w:cs="Arial"/>
          <w:color w:val="000000" w:themeColor="text1"/>
          <w:sz w:val="22"/>
          <w:szCs w:val="22"/>
        </w:rPr>
        <w:t>[</w:t>
      </w:r>
      <w:r w:rsidR="007C28B3" w:rsidRPr="007C28B3">
        <w:rPr>
          <w:rFonts w:ascii="Arial" w:hAnsi="Arial" w:cs="Arial"/>
          <w:color w:val="00B050"/>
          <w:sz w:val="22"/>
          <w:szCs w:val="22"/>
        </w:rPr>
        <w:t>insert start up fund total</w:t>
      </w:r>
      <w:r w:rsidR="007C28B3">
        <w:rPr>
          <w:rFonts w:ascii="Arial" w:hAnsi="Arial" w:cs="Arial"/>
          <w:color w:val="000000" w:themeColor="text1"/>
          <w:sz w:val="22"/>
          <w:szCs w:val="22"/>
        </w:rPr>
        <w:t>]</w:t>
      </w:r>
      <w:r w:rsidR="00145AA9">
        <w:rPr>
          <w:rFonts w:ascii="Arial" w:hAnsi="Arial" w:cs="Arial"/>
          <w:sz w:val="22"/>
          <w:szCs w:val="22"/>
        </w:rPr>
        <w:t xml:space="preserve"> </w:t>
      </w:r>
      <w:r w:rsidRPr="00EA160F">
        <w:rPr>
          <w:rFonts w:ascii="Arial" w:hAnsi="Arial" w:cs="Arial"/>
          <w:sz w:val="22"/>
          <w:szCs w:val="22"/>
        </w:rPr>
        <w:t xml:space="preserve">that includes research support, graduate student support, summer salary and moving expenses as outlined below. </w:t>
      </w:r>
    </w:p>
    <w:p w14:paraId="6EBEDD92" w14:textId="77777777" w:rsidR="00B85E40" w:rsidRPr="00EA160F" w:rsidRDefault="00B85E40" w:rsidP="00A1786B">
      <w:pPr>
        <w:jc w:val="both"/>
        <w:rPr>
          <w:rFonts w:ascii="Arial" w:hAnsi="Arial" w:cs="Arial"/>
          <w:sz w:val="22"/>
          <w:szCs w:val="22"/>
        </w:rPr>
      </w:pPr>
    </w:p>
    <w:p w14:paraId="2B472DEA" w14:textId="1196AEB8" w:rsidR="00B85E40" w:rsidRDefault="00B85E40" w:rsidP="00A1786B">
      <w:pPr>
        <w:jc w:val="both"/>
        <w:rPr>
          <w:rFonts w:ascii="Arial" w:hAnsi="Arial" w:cs="Arial"/>
          <w:sz w:val="22"/>
          <w:szCs w:val="22"/>
        </w:rPr>
      </w:pPr>
      <w:r w:rsidRPr="00EA160F">
        <w:rPr>
          <w:rFonts w:ascii="Arial" w:hAnsi="Arial" w:cs="Arial"/>
          <w:sz w:val="22"/>
          <w:szCs w:val="22"/>
        </w:rPr>
        <w:lastRenderedPageBreak/>
        <w:t xml:space="preserve">Specifically, we will provide </w:t>
      </w:r>
      <w:r w:rsidR="00CB54A2" w:rsidRPr="0082634D">
        <w:rPr>
          <w:rFonts w:ascii="Arial" w:hAnsi="Arial" w:cs="Arial"/>
          <w:color w:val="000000" w:themeColor="text1"/>
          <w:sz w:val="22"/>
          <w:szCs w:val="22"/>
        </w:rPr>
        <w:t>$</w:t>
      </w:r>
      <w:r w:rsidR="007C28B3">
        <w:rPr>
          <w:rFonts w:ascii="Arial" w:hAnsi="Arial" w:cs="Arial"/>
          <w:color w:val="000000" w:themeColor="text1"/>
          <w:sz w:val="22"/>
          <w:szCs w:val="22"/>
        </w:rPr>
        <w:t>[</w:t>
      </w:r>
      <w:r w:rsidR="007C28B3" w:rsidRPr="007C28B3">
        <w:rPr>
          <w:rFonts w:ascii="Arial" w:hAnsi="Arial" w:cs="Arial"/>
          <w:color w:val="00B050"/>
          <w:sz w:val="22"/>
          <w:szCs w:val="22"/>
        </w:rPr>
        <w:t xml:space="preserve">insert </w:t>
      </w:r>
      <w:r w:rsidR="00BC0AE9">
        <w:rPr>
          <w:rFonts w:ascii="Arial" w:hAnsi="Arial" w:cs="Arial"/>
          <w:color w:val="00B050"/>
          <w:sz w:val="22"/>
          <w:szCs w:val="22"/>
        </w:rPr>
        <w:t xml:space="preserve">startup needs </w:t>
      </w:r>
      <w:r w:rsidR="007C28B3" w:rsidRPr="007C28B3">
        <w:rPr>
          <w:rFonts w:ascii="Arial" w:hAnsi="Arial" w:cs="Arial"/>
          <w:color w:val="00B050"/>
          <w:sz w:val="22"/>
          <w:szCs w:val="22"/>
        </w:rPr>
        <w:t>amount]</w:t>
      </w:r>
      <w:r w:rsidR="00A90747" w:rsidRPr="007C28B3">
        <w:rPr>
          <w:rFonts w:ascii="Arial" w:hAnsi="Arial" w:cs="Arial"/>
          <w:color w:val="00B050"/>
          <w:sz w:val="22"/>
          <w:szCs w:val="22"/>
        </w:rPr>
        <w:t xml:space="preserve"> </w:t>
      </w:r>
      <w:r w:rsidRPr="00EA160F">
        <w:rPr>
          <w:rFonts w:ascii="Arial" w:hAnsi="Arial" w:cs="Arial"/>
          <w:sz w:val="22"/>
          <w:szCs w:val="22"/>
        </w:rPr>
        <w:t xml:space="preserve">for your startup needs to be used for such things as the purchase of </w:t>
      </w:r>
      <w:r w:rsidR="00197E9E">
        <w:rPr>
          <w:rFonts w:ascii="Arial" w:hAnsi="Arial" w:cs="Arial"/>
          <w:sz w:val="22"/>
          <w:szCs w:val="22"/>
        </w:rPr>
        <w:t xml:space="preserve">research </w:t>
      </w:r>
      <w:r w:rsidR="003071AF" w:rsidRPr="00EA160F">
        <w:rPr>
          <w:rFonts w:ascii="Arial" w:hAnsi="Arial" w:cs="Arial"/>
          <w:sz w:val="22"/>
          <w:szCs w:val="22"/>
        </w:rPr>
        <w:t xml:space="preserve">equipment, </w:t>
      </w:r>
      <w:r w:rsidR="00C02C90" w:rsidRPr="00EA160F">
        <w:rPr>
          <w:rFonts w:ascii="Arial" w:hAnsi="Arial" w:cs="Arial"/>
          <w:sz w:val="22"/>
          <w:szCs w:val="22"/>
        </w:rPr>
        <w:t>computer hardware and software</w:t>
      </w:r>
      <w:r w:rsidR="00197E9E">
        <w:rPr>
          <w:rFonts w:ascii="Arial" w:hAnsi="Arial" w:cs="Arial"/>
          <w:sz w:val="22"/>
          <w:szCs w:val="22"/>
        </w:rPr>
        <w:t xml:space="preserve">, </w:t>
      </w:r>
      <w:r w:rsidR="00C02C90" w:rsidRPr="00EA160F">
        <w:rPr>
          <w:rFonts w:ascii="Arial" w:hAnsi="Arial" w:cs="Arial"/>
          <w:sz w:val="22"/>
          <w:szCs w:val="22"/>
        </w:rPr>
        <w:t>travel to professional meetings</w:t>
      </w:r>
      <w:r w:rsidR="00197E9E">
        <w:rPr>
          <w:rFonts w:ascii="Arial" w:hAnsi="Arial" w:cs="Arial"/>
          <w:sz w:val="22"/>
          <w:szCs w:val="22"/>
        </w:rPr>
        <w:t xml:space="preserve">, office furniture, or other uses </w:t>
      </w:r>
      <w:r w:rsidRPr="00EA160F">
        <w:rPr>
          <w:rFonts w:ascii="Arial" w:hAnsi="Arial" w:cs="Arial"/>
          <w:sz w:val="22"/>
          <w:szCs w:val="22"/>
        </w:rPr>
        <w:t xml:space="preserve">you wish </w:t>
      </w:r>
      <w:r w:rsidR="00197E9E">
        <w:rPr>
          <w:rFonts w:ascii="Arial" w:hAnsi="Arial" w:cs="Arial"/>
          <w:sz w:val="22"/>
          <w:szCs w:val="22"/>
        </w:rPr>
        <w:t xml:space="preserve">that are </w:t>
      </w:r>
      <w:r w:rsidRPr="00EA160F">
        <w:rPr>
          <w:rFonts w:ascii="Arial" w:hAnsi="Arial" w:cs="Arial"/>
          <w:sz w:val="22"/>
          <w:szCs w:val="22"/>
        </w:rPr>
        <w:t xml:space="preserve">consistent with University of California policies and procedures. </w:t>
      </w:r>
      <w:r w:rsidR="00A34F64" w:rsidRPr="00A34F64">
        <w:rPr>
          <w:rFonts w:ascii="Arial" w:hAnsi="Arial" w:cs="Arial"/>
          <w:sz w:val="22"/>
          <w:szCs w:val="22"/>
        </w:rPr>
        <w:t>These funds will be available for the first t</w:t>
      </w:r>
      <w:r w:rsidR="00A90747">
        <w:rPr>
          <w:rFonts w:ascii="Arial" w:hAnsi="Arial" w:cs="Arial"/>
          <w:sz w:val="22"/>
          <w:szCs w:val="22"/>
        </w:rPr>
        <w:t xml:space="preserve">hree years of your employment. </w:t>
      </w:r>
      <w:r w:rsidR="00A34F64" w:rsidRPr="00A34F64">
        <w:rPr>
          <w:rFonts w:ascii="Arial" w:hAnsi="Arial" w:cs="Arial"/>
          <w:sz w:val="22"/>
          <w:szCs w:val="22"/>
        </w:rPr>
        <w:t xml:space="preserve">Unspent funds </w:t>
      </w:r>
      <w:r w:rsidR="00A34F64" w:rsidRPr="003C0243">
        <w:rPr>
          <w:rFonts w:ascii="Arial" w:hAnsi="Arial" w:cs="Arial"/>
          <w:sz w:val="22"/>
          <w:szCs w:val="22"/>
        </w:rPr>
        <w:t xml:space="preserve">as of </w:t>
      </w:r>
      <w:r w:rsidR="007C28B3">
        <w:rPr>
          <w:rFonts w:ascii="Arial" w:hAnsi="Arial" w:cs="Arial"/>
          <w:sz w:val="22"/>
          <w:szCs w:val="22"/>
        </w:rPr>
        <w:t>[</w:t>
      </w:r>
      <w:r w:rsidR="007C28B3" w:rsidRPr="007C28B3">
        <w:rPr>
          <w:rFonts w:ascii="Arial" w:hAnsi="Arial" w:cs="Arial"/>
          <w:color w:val="00B050"/>
          <w:sz w:val="22"/>
          <w:szCs w:val="22"/>
        </w:rPr>
        <w:t>insert use by date</w:t>
      </w:r>
      <w:r w:rsidR="007C28B3">
        <w:rPr>
          <w:rFonts w:ascii="Arial" w:hAnsi="Arial" w:cs="Arial"/>
          <w:sz w:val="22"/>
          <w:szCs w:val="22"/>
        </w:rPr>
        <w:t>]</w:t>
      </w:r>
      <w:r w:rsidR="00A34F64" w:rsidRPr="003C0243">
        <w:rPr>
          <w:rFonts w:ascii="Arial" w:hAnsi="Arial" w:cs="Arial"/>
          <w:sz w:val="22"/>
          <w:szCs w:val="22"/>
        </w:rPr>
        <w:t xml:space="preserve"> will</w:t>
      </w:r>
      <w:r w:rsidR="00A34F64" w:rsidRPr="00A34F64">
        <w:rPr>
          <w:rFonts w:ascii="Arial" w:hAnsi="Arial" w:cs="Arial"/>
          <w:sz w:val="22"/>
          <w:szCs w:val="22"/>
        </w:rPr>
        <w:t xml:space="preserve"> no longer be </w:t>
      </w:r>
      <w:r w:rsidR="00A1786B">
        <w:rPr>
          <w:rFonts w:ascii="Arial" w:hAnsi="Arial" w:cs="Arial"/>
          <w:sz w:val="22"/>
          <w:szCs w:val="22"/>
        </w:rPr>
        <w:t>available as part of your start</w:t>
      </w:r>
      <w:r w:rsidR="00A34F64" w:rsidRPr="00A34F64">
        <w:rPr>
          <w:rFonts w:ascii="Arial" w:hAnsi="Arial" w:cs="Arial"/>
          <w:sz w:val="22"/>
          <w:szCs w:val="22"/>
        </w:rPr>
        <w:t xml:space="preserve">up offer.  </w:t>
      </w:r>
    </w:p>
    <w:p w14:paraId="64B937DB" w14:textId="77777777" w:rsidR="00E66F90" w:rsidRDefault="00E66F90" w:rsidP="00A1786B">
      <w:pPr>
        <w:jc w:val="both"/>
        <w:rPr>
          <w:rFonts w:ascii="Arial" w:hAnsi="Arial" w:cs="Arial"/>
          <w:sz w:val="22"/>
          <w:szCs w:val="22"/>
        </w:rPr>
      </w:pPr>
    </w:p>
    <w:p w14:paraId="30A0C233" w14:textId="52730C81" w:rsidR="00E66F90" w:rsidRPr="00EA160F" w:rsidRDefault="007C28B3" w:rsidP="00A1786B">
      <w:pPr>
        <w:jc w:val="both"/>
        <w:rPr>
          <w:rFonts w:ascii="Arial" w:hAnsi="Arial" w:cs="Arial"/>
          <w:sz w:val="22"/>
          <w:szCs w:val="22"/>
        </w:rPr>
      </w:pPr>
      <w:r>
        <w:rPr>
          <w:rFonts w:ascii="Arial" w:hAnsi="Arial" w:cs="Arial"/>
          <w:sz w:val="22"/>
          <w:szCs w:val="22"/>
        </w:rPr>
        <w:t>[</w:t>
      </w:r>
      <w:r w:rsidRPr="007C28B3">
        <w:rPr>
          <w:rFonts w:ascii="Arial" w:hAnsi="Arial" w:cs="Arial"/>
          <w:color w:val="00B050"/>
          <w:sz w:val="22"/>
          <w:szCs w:val="22"/>
        </w:rPr>
        <w:t>Add any speci</w:t>
      </w:r>
      <w:r w:rsidR="00BC0AE9">
        <w:rPr>
          <w:rFonts w:ascii="Arial" w:hAnsi="Arial" w:cs="Arial"/>
          <w:color w:val="00B050"/>
          <w:sz w:val="22"/>
          <w:szCs w:val="22"/>
        </w:rPr>
        <w:t>al negotiation points for start</w:t>
      </w:r>
      <w:r w:rsidRPr="007C28B3">
        <w:rPr>
          <w:rFonts w:ascii="Arial" w:hAnsi="Arial" w:cs="Arial"/>
          <w:color w:val="00B050"/>
          <w:sz w:val="22"/>
          <w:szCs w:val="22"/>
        </w:rPr>
        <w:t>up here.]</w:t>
      </w:r>
    </w:p>
    <w:p w14:paraId="2246D8C0" w14:textId="77777777" w:rsidR="00A90747" w:rsidRPr="00EA160F" w:rsidRDefault="00A90747" w:rsidP="00A1786B">
      <w:pPr>
        <w:jc w:val="both"/>
        <w:rPr>
          <w:rFonts w:ascii="Arial" w:hAnsi="Arial" w:cs="Arial"/>
          <w:sz w:val="22"/>
          <w:szCs w:val="22"/>
        </w:rPr>
      </w:pPr>
    </w:p>
    <w:p w14:paraId="12F5F666" w14:textId="0F332B36" w:rsidR="00B85E40" w:rsidRDefault="007C28B3" w:rsidP="00A1786B">
      <w:pPr>
        <w:jc w:val="both"/>
        <w:rPr>
          <w:rFonts w:ascii="Arial" w:hAnsi="Arial" w:cs="Arial"/>
          <w:sz w:val="22"/>
          <w:szCs w:val="22"/>
        </w:rPr>
      </w:pPr>
      <w:r>
        <w:rPr>
          <w:rFonts w:ascii="Arial" w:hAnsi="Arial" w:cs="Arial"/>
          <w:sz w:val="22"/>
          <w:szCs w:val="22"/>
        </w:rPr>
        <w:t>[</w:t>
      </w:r>
      <w:r w:rsidRPr="00B112EA">
        <w:rPr>
          <w:rFonts w:ascii="Arial" w:hAnsi="Arial" w:cs="Arial"/>
          <w:color w:val="00B050"/>
          <w:sz w:val="22"/>
          <w:szCs w:val="22"/>
        </w:rPr>
        <w:t>Include if applicable</w:t>
      </w:r>
      <w:r>
        <w:rPr>
          <w:rFonts w:ascii="Arial" w:hAnsi="Arial" w:cs="Arial"/>
          <w:sz w:val="22"/>
          <w:szCs w:val="22"/>
        </w:rPr>
        <w:t xml:space="preserve">:  </w:t>
      </w:r>
      <w:r w:rsidR="00CB54A2" w:rsidRPr="00CB54A2">
        <w:rPr>
          <w:rFonts w:ascii="Arial" w:hAnsi="Arial" w:cs="Arial"/>
          <w:sz w:val="22"/>
          <w:szCs w:val="22"/>
        </w:rPr>
        <w:t>We w</w:t>
      </w:r>
      <w:r w:rsidR="00E66F90">
        <w:rPr>
          <w:rFonts w:ascii="Arial" w:hAnsi="Arial" w:cs="Arial"/>
          <w:sz w:val="22"/>
          <w:szCs w:val="22"/>
        </w:rPr>
        <w:t xml:space="preserve">ill also provide support for </w:t>
      </w:r>
      <w:r>
        <w:rPr>
          <w:rFonts w:ascii="Arial" w:hAnsi="Arial" w:cs="Arial"/>
          <w:sz w:val="22"/>
          <w:szCs w:val="22"/>
        </w:rPr>
        <w:t>[</w:t>
      </w:r>
      <w:r w:rsidRPr="007C28B3">
        <w:rPr>
          <w:rFonts w:ascii="Arial" w:hAnsi="Arial" w:cs="Arial"/>
          <w:color w:val="00B050"/>
          <w:sz w:val="22"/>
          <w:szCs w:val="22"/>
        </w:rPr>
        <w:t>number</w:t>
      </w:r>
      <w:r>
        <w:rPr>
          <w:rFonts w:ascii="Arial" w:hAnsi="Arial" w:cs="Arial"/>
          <w:sz w:val="22"/>
          <w:szCs w:val="22"/>
        </w:rPr>
        <w:t>]</w:t>
      </w:r>
      <w:r w:rsidR="00CB54A2" w:rsidRPr="00CB54A2">
        <w:rPr>
          <w:rFonts w:ascii="Arial" w:hAnsi="Arial" w:cs="Arial"/>
          <w:sz w:val="22"/>
          <w:szCs w:val="22"/>
        </w:rPr>
        <w:t xml:space="preserve"> graduate student</w:t>
      </w:r>
      <w:r w:rsidR="00E66F90">
        <w:rPr>
          <w:rFonts w:ascii="Arial" w:hAnsi="Arial" w:cs="Arial"/>
          <w:sz w:val="22"/>
          <w:szCs w:val="22"/>
        </w:rPr>
        <w:t>s</w:t>
      </w:r>
      <w:r w:rsidR="00CB54A2" w:rsidRPr="00CB54A2">
        <w:rPr>
          <w:rFonts w:ascii="Arial" w:hAnsi="Arial" w:cs="Arial"/>
          <w:sz w:val="22"/>
          <w:szCs w:val="22"/>
        </w:rPr>
        <w:t xml:space="preserve"> for </w:t>
      </w:r>
      <w:r>
        <w:rPr>
          <w:rFonts w:ascii="Arial" w:hAnsi="Arial" w:cs="Arial"/>
          <w:sz w:val="22"/>
          <w:szCs w:val="22"/>
        </w:rPr>
        <w:t>[</w:t>
      </w:r>
      <w:r w:rsidRPr="007C28B3">
        <w:rPr>
          <w:rFonts w:ascii="Arial" w:hAnsi="Arial" w:cs="Arial"/>
          <w:color w:val="00B050"/>
          <w:sz w:val="22"/>
          <w:szCs w:val="22"/>
        </w:rPr>
        <w:t>number</w:t>
      </w:r>
      <w:r>
        <w:rPr>
          <w:rFonts w:ascii="Arial" w:hAnsi="Arial" w:cs="Arial"/>
          <w:sz w:val="22"/>
          <w:szCs w:val="22"/>
        </w:rPr>
        <w:t>]</w:t>
      </w:r>
      <w:r w:rsidR="00CB54A2" w:rsidRPr="00CB54A2">
        <w:rPr>
          <w:rFonts w:ascii="Arial" w:hAnsi="Arial" w:cs="Arial"/>
          <w:sz w:val="22"/>
          <w:szCs w:val="22"/>
        </w:rPr>
        <w:t xml:space="preserve"> calendar years, including salary, student fees and benefits, which</w:t>
      </w:r>
      <w:r w:rsidR="00E66F90">
        <w:rPr>
          <w:rFonts w:ascii="Arial" w:hAnsi="Arial" w:cs="Arial"/>
          <w:sz w:val="22"/>
          <w:szCs w:val="22"/>
        </w:rPr>
        <w:t xml:space="preserve"> has an approximate value of </w:t>
      </w:r>
      <w:r w:rsidR="00E66F90" w:rsidRPr="0082634D">
        <w:rPr>
          <w:rFonts w:ascii="Arial" w:hAnsi="Arial" w:cs="Arial"/>
          <w:color w:val="000000" w:themeColor="text1"/>
          <w:sz w:val="22"/>
          <w:szCs w:val="22"/>
        </w:rPr>
        <w:t>$</w:t>
      </w:r>
      <w:r>
        <w:rPr>
          <w:rFonts w:ascii="Arial" w:hAnsi="Arial" w:cs="Arial"/>
          <w:color w:val="000000" w:themeColor="text1"/>
          <w:sz w:val="22"/>
          <w:szCs w:val="22"/>
        </w:rPr>
        <w:t>[</w:t>
      </w:r>
      <w:r w:rsidRPr="007C28B3">
        <w:rPr>
          <w:rFonts w:ascii="Arial" w:hAnsi="Arial" w:cs="Arial"/>
          <w:color w:val="00B050"/>
          <w:sz w:val="22"/>
          <w:szCs w:val="22"/>
        </w:rPr>
        <w:t>insert total value</w:t>
      </w:r>
      <w:r>
        <w:rPr>
          <w:rFonts w:ascii="Arial" w:hAnsi="Arial" w:cs="Arial"/>
          <w:color w:val="000000" w:themeColor="text1"/>
          <w:sz w:val="22"/>
          <w:szCs w:val="22"/>
        </w:rPr>
        <w:t>]</w:t>
      </w:r>
      <w:r w:rsidR="00CB54A2" w:rsidRPr="00CB54A2">
        <w:rPr>
          <w:rFonts w:ascii="Arial" w:hAnsi="Arial" w:cs="Arial"/>
          <w:sz w:val="22"/>
          <w:szCs w:val="22"/>
        </w:rPr>
        <w:t xml:space="preserve">. The graduate student support may be a combination of graduate fellowships, tuition, and departmental assistantships. Unused graduate student support as of </w:t>
      </w:r>
      <w:r>
        <w:rPr>
          <w:rFonts w:ascii="Arial" w:hAnsi="Arial" w:cs="Arial"/>
          <w:sz w:val="22"/>
          <w:szCs w:val="22"/>
        </w:rPr>
        <w:t>[</w:t>
      </w:r>
      <w:r w:rsidRPr="007C28B3">
        <w:rPr>
          <w:rFonts w:ascii="Arial" w:hAnsi="Arial" w:cs="Arial"/>
          <w:color w:val="00B050"/>
          <w:sz w:val="22"/>
          <w:szCs w:val="22"/>
        </w:rPr>
        <w:t>insert use by date</w:t>
      </w:r>
      <w:r>
        <w:rPr>
          <w:rFonts w:ascii="Arial" w:hAnsi="Arial" w:cs="Arial"/>
          <w:sz w:val="22"/>
          <w:szCs w:val="22"/>
        </w:rPr>
        <w:t>]</w:t>
      </w:r>
      <w:r w:rsidR="00CB54A2" w:rsidRPr="00CB54A2">
        <w:rPr>
          <w:rFonts w:ascii="Arial" w:hAnsi="Arial" w:cs="Arial"/>
          <w:sz w:val="22"/>
          <w:szCs w:val="22"/>
        </w:rPr>
        <w:t xml:space="preserve"> will no longer be </w:t>
      </w:r>
      <w:r w:rsidR="00A1786B">
        <w:rPr>
          <w:rFonts w:ascii="Arial" w:hAnsi="Arial" w:cs="Arial"/>
          <w:sz w:val="22"/>
          <w:szCs w:val="22"/>
        </w:rPr>
        <w:t>available as part of your start</w:t>
      </w:r>
      <w:r w:rsidR="00CB54A2" w:rsidRPr="00CB54A2">
        <w:rPr>
          <w:rFonts w:ascii="Arial" w:hAnsi="Arial" w:cs="Arial"/>
          <w:sz w:val="22"/>
          <w:szCs w:val="22"/>
        </w:rPr>
        <w:t>up offer.</w:t>
      </w:r>
    </w:p>
    <w:p w14:paraId="00FA66D3" w14:textId="77777777" w:rsidR="00CB54A2" w:rsidRPr="003C0243" w:rsidRDefault="00CB54A2" w:rsidP="00B85E40">
      <w:pPr>
        <w:jc w:val="both"/>
        <w:rPr>
          <w:rFonts w:ascii="Arial" w:hAnsi="Arial" w:cs="Arial"/>
          <w:sz w:val="22"/>
          <w:szCs w:val="22"/>
        </w:rPr>
      </w:pPr>
    </w:p>
    <w:p w14:paraId="21474FDF" w14:textId="7A8B0695" w:rsidR="00B85E40" w:rsidRPr="003C0243" w:rsidRDefault="00B112EA" w:rsidP="00B85E40">
      <w:pPr>
        <w:spacing w:line="260" w:lineRule="atLeast"/>
        <w:jc w:val="both"/>
        <w:rPr>
          <w:rFonts w:ascii="Arial" w:hAnsi="Arial" w:cs="Arial"/>
          <w:sz w:val="22"/>
          <w:szCs w:val="22"/>
        </w:rPr>
      </w:pPr>
      <w:r>
        <w:rPr>
          <w:rFonts w:ascii="Arial" w:hAnsi="Arial" w:cs="Arial"/>
          <w:sz w:val="22"/>
          <w:szCs w:val="22"/>
        </w:rPr>
        <w:t>[</w:t>
      </w:r>
      <w:r w:rsidRPr="00B112EA">
        <w:rPr>
          <w:rFonts w:ascii="Arial" w:hAnsi="Arial" w:cs="Arial"/>
          <w:color w:val="00B050"/>
          <w:sz w:val="22"/>
          <w:szCs w:val="22"/>
        </w:rPr>
        <w:t>Include if applicable</w:t>
      </w:r>
      <w:r>
        <w:rPr>
          <w:rFonts w:ascii="Arial" w:hAnsi="Arial" w:cs="Arial"/>
          <w:sz w:val="22"/>
          <w:szCs w:val="22"/>
        </w:rPr>
        <w:t xml:space="preserve">: </w:t>
      </w:r>
      <w:r w:rsidR="003B57FD">
        <w:rPr>
          <w:rFonts w:ascii="Arial" w:hAnsi="Arial" w:cs="Arial"/>
          <w:sz w:val="22"/>
          <w:szCs w:val="22"/>
        </w:rPr>
        <w:t xml:space="preserve">We will </w:t>
      </w:r>
      <w:r w:rsidR="00CB54A2">
        <w:rPr>
          <w:rFonts w:ascii="Arial" w:hAnsi="Arial" w:cs="Arial"/>
          <w:sz w:val="22"/>
          <w:szCs w:val="22"/>
        </w:rPr>
        <w:t xml:space="preserve">also </w:t>
      </w:r>
      <w:r w:rsidR="003B57FD">
        <w:rPr>
          <w:rFonts w:ascii="Arial" w:hAnsi="Arial" w:cs="Arial"/>
          <w:sz w:val="22"/>
          <w:szCs w:val="22"/>
        </w:rPr>
        <w:t>provide</w:t>
      </w:r>
      <w:r w:rsidR="00B85E40" w:rsidRPr="003C0243">
        <w:rPr>
          <w:rFonts w:ascii="Arial" w:hAnsi="Arial" w:cs="Arial"/>
          <w:sz w:val="22"/>
          <w:szCs w:val="22"/>
        </w:rPr>
        <w:t xml:space="preserve"> </w:t>
      </w:r>
      <w:r>
        <w:rPr>
          <w:rFonts w:ascii="Arial" w:hAnsi="Arial" w:cs="Arial"/>
          <w:sz w:val="22"/>
          <w:szCs w:val="22"/>
        </w:rPr>
        <w:t>[</w:t>
      </w:r>
      <w:r w:rsidRPr="00B112EA">
        <w:rPr>
          <w:rFonts w:ascii="Arial" w:hAnsi="Arial" w:cs="Arial"/>
          <w:color w:val="00B050"/>
          <w:sz w:val="22"/>
          <w:szCs w:val="22"/>
        </w:rPr>
        <w:t>number</w:t>
      </w:r>
      <w:r>
        <w:rPr>
          <w:rFonts w:ascii="Arial" w:hAnsi="Arial" w:cs="Arial"/>
          <w:sz w:val="22"/>
          <w:szCs w:val="22"/>
        </w:rPr>
        <w:t>]</w:t>
      </w:r>
      <w:r w:rsidR="00B85E40" w:rsidRPr="003C0243">
        <w:rPr>
          <w:rFonts w:ascii="Arial" w:hAnsi="Arial" w:cs="Arial"/>
          <w:sz w:val="22"/>
          <w:szCs w:val="22"/>
        </w:rPr>
        <w:t xml:space="preserve"> months of summer sa</w:t>
      </w:r>
      <w:r>
        <w:rPr>
          <w:rFonts w:ascii="Arial" w:hAnsi="Arial" w:cs="Arial"/>
          <w:sz w:val="22"/>
          <w:szCs w:val="22"/>
        </w:rPr>
        <w:t>lary each year in academic years [</w:t>
      </w:r>
      <w:r w:rsidRPr="00B112EA">
        <w:rPr>
          <w:rFonts w:ascii="Arial" w:hAnsi="Arial" w:cs="Arial"/>
          <w:color w:val="00B050"/>
          <w:sz w:val="22"/>
          <w:szCs w:val="22"/>
        </w:rPr>
        <w:t>insert applicable fiscal years</w:t>
      </w:r>
      <w:r>
        <w:rPr>
          <w:rFonts w:ascii="Arial" w:hAnsi="Arial" w:cs="Arial"/>
          <w:sz w:val="22"/>
          <w:szCs w:val="22"/>
        </w:rPr>
        <w:t>]</w:t>
      </w:r>
      <w:r w:rsidR="00A90747">
        <w:rPr>
          <w:rFonts w:ascii="Arial" w:hAnsi="Arial" w:cs="Arial"/>
          <w:sz w:val="22"/>
          <w:szCs w:val="22"/>
        </w:rPr>
        <w:t xml:space="preserve">. </w:t>
      </w:r>
      <w:r w:rsidR="00B85E40" w:rsidRPr="003C0243">
        <w:rPr>
          <w:rFonts w:ascii="Arial" w:hAnsi="Arial" w:cs="Arial"/>
          <w:sz w:val="22"/>
          <w:szCs w:val="22"/>
        </w:rPr>
        <w:t xml:space="preserve">Each month of summer salary is at one-ninth rate of your annual salary or approximately </w:t>
      </w:r>
      <w:r w:rsidR="00D57067" w:rsidRPr="00D57067">
        <w:rPr>
          <w:rFonts w:ascii="Arial" w:hAnsi="Arial" w:cs="Arial"/>
          <w:color w:val="000000" w:themeColor="text1"/>
          <w:sz w:val="22"/>
          <w:szCs w:val="22"/>
        </w:rPr>
        <w:t>$</w:t>
      </w:r>
      <w:r>
        <w:rPr>
          <w:rFonts w:ascii="Arial" w:hAnsi="Arial" w:cs="Arial"/>
          <w:color w:val="000000" w:themeColor="text1"/>
          <w:sz w:val="22"/>
          <w:szCs w:val="22"/>
        </w:rPr>
        <w:t>[</w:t>
      </w:r>
      <w:r w:rsidRPr="00B112EA">
        <w:rPr>
          <w:rFonts w:ascii="Arial" w:hAnsi="Arial" w:cs="Arial"/>
          <w:color w:val="00B050"/>
          <w:sz w:val="22"/>
          <w:szCs w:val="22"/>
        </w:rPr>
        <w:t>insert rate</w:t>
      </w:r>
      <w:r>
        <w:rPr>
          <w:rFonts w:ascii="Arial" w:hAnsi="Arial" w:cs="Arial"/>
          <w:color w:val="000000" w:themeColor="text1"/>
          <w:sz w:val="22"/>
          <w:szCs w:val="22"/>
        </w:rPr>
        <w:t>]</w:t>
      </w:r>
      <w:r w:rsidR="00A90747">
        <w:rPr>
          <w:rFonts w:ascii="Arial" w:hAnsi="Arial" w:cs="Arial"/>
          <w:sz w:val="22"/>
          <w:szCs w:val="22"/>
        </w:rPr>
        <w:t xml:space="preserve"> </w:t>
      </w:r>
      <w:r w:rsidR="00B85E40" w:rsidRPr="003C0243">
        <w:rPr>
          <w:rFonts w:ascii="Arial" w:hAnsi="Arial" w:cs="Arial"/>
          <w:sz w:val="22"/>
          <w:szCs w:val="22"/>
        </w:rPr>
        <w:t>per month</w:t>
      </w:r>
      <w:r w:rsidR="00FA7C38" w:rsidRPr="003C0243">
        <w:rPr>
          <w:rFonts w:ascii="Arial" w:hAnsi="Arial" w:cs="Arial"/>
          <w:sz w:val="22"/>
          <w:szCs w:val="22"/>
        </w:rPr>
        <w:t xml:space="preserve"> (total summer salary plus benefits is projected to be</w:t>
      </w:r>
      <w:r w:rsidR="00811448">
        <w:rPr>
          <w:rFonts w:ascii="Arial" w:hAnsi="Arial" w:cs="Arial"/>
          <w:sz w:val="22"/>
          <w:szCs w:val="22"/>
        </w:rPr>
        <w:t xml:space="preserve"> about</w:t>
      </w:r>
      <w:r w:rsidR="003B57FD">
        <w:rPr>
          <w:rFonts w:ascii="Arial" w:hAnsi="Arial" w:cs="Arial"/>
          <w:sz w:val="22"/>
          <w:szCs w:val="22"/>
        </w:rPr>
        <w:t xml:space="preserve"> </w:t>
      </w:r>
      <w:r w:rsidR="00811448" w:rsidRPr="0082634D">
        <w:rPr>
          <w:rFonts w:ascii="Arial" w:hAnsi="Arial" w:cs="Arial"/>
          <w:color w:val="000000" w:themeColor="text1"/>
          <w:sz w:val="22"/>
          <w:szCs w:val="22"/>
        </w:rPr>
        <w:t>$</w:t>
      </w:r>
      <w:r>
        <w:rPr>
          <w:rFonts w:ascii="Arial" w:hAnsi="Arial" w:cs="Arial"/>
          <w:color w:val="000000" w:themeColor="text1"/>
          <w:sz w:val="22"/>
          <w:szCs w:val="22"/>
        </w:rPr>
        <w:t>[</w:t>
      </w:r>
      <w:r w:rsidRPr="00B112EA">
        <w:rPr>
          <w:rFonts w:ascii="Arial" w:hAnsi="Arial" w:cs="Arial"/>
          <w:color w:val="00B050"/>
          <w:sz w:val="22"/>
          <w:szCs w:val="22"/>
        </w:rPr>
        <w:t>insert total amount].</w:t>
      </w:r>
      <w:r w:rsidR="00B85E40" w:rsidRPr="00B112EA">
        <w:rPr>
          <w:rFonts w:ascii="Arial" w:hAnsi="Arial" w:cs="Arial"/>
          <w:color w:val="00B050"/>
          <w:sz w:val="22"/>
          <w:szCs w:val="22"/>
        </w:rPr>
        <w:t xml:space="preserve"> </w:t>
      </w:r>
      <w:r w:rsidR="00B85E40" w:rsidRPr="003C0243">
        <w:rPr>
          <w:rFonts w:ascii="Arial" w:hAnsi="Arial" w:cs="Arial"/>
          <w:sz w:val="22"/>
          <w:szCs w:val="22"/>
        </w:rPr>
        <w:t xml:space="preserve">Any of this salary </w:t>
      </w:r>
      <w:r w:rsidR="000074D5">
        <w:rPr>
          <w:rFonts w:ascii="Arial" w:hAnsi="Arial" w:cs="Arial"/>
          <w:sz w:val="22"/>
          <w:szCs w:val="22"/>
        </w:rPr>
        <w:t>not used during these</w:t>
      </w:r>
      <w:r w:rsidR="00C02C90" w:rsidRPr="003C0243">
        <w:rPr>
          <w:rFonts w:ascii="Arial" w:hAnsi="Arial" w:cs="Arial"/>
          <w:sz w:val="22"/>
          <w:szCs w:val="22"/>
        </w:rPr>
        <w:t xml:space="preserve"> two years may be used in </w:t>
      </w:r>
      <w:r>
        <w:rPr>
          <w:rFonts w:ascii="Arial" w:hAnsi="Arial" w:cs="Arial"/>
          <w:sz w:val="22"/>
          <w:szCs w:val="22"/>
        </w:rPr>
        <w:t>[</w:t>
      </w:r>
      <w:r w:rsidRPr="00B112EA">
        <w:rPr>
          <w:rFonts w:ascii="Arial" w:hAnsi="Arial" w:cs="Arial"/>
          <w:color w:val="00B050"/>
          <w:sz w:val="22"/>
          <w:szCs w:val="22"/>
        </w:rPr>
        <w:t>insert use by date]</w:t>
      </w:r>
      <w:r w:rsidR="00460FD7" w:rsidRPr="00B112EA">
        <w:rPr>
          <w:rFonts w:ascii="Arial" w:hAnsi="Arial" w:cs="Arial"/>
          <w:color w:val="00B050"/>
          <w:sz w:val="22"/>
          <w:szCs w:val="22"/>
        </w:rPr>
        <w:t>,</w:t>
      </w:r>
      <w:r w:rsidR="00B85E40" w:rsidRPr="00B112EA">
        <w:rPr>
          <w:rFonts w:ascii="Arial" w:hAnsi="Arial" w:cs="Arial"/>
          <w:color w:val="00B050"/>
          <w:sz w:val="22"/>
          <w:szCs w:val="22"/>
        </w:rPr>
        <w:t xml:space="preserve"> </w:t>
      </w:r>
      <w:r w:rsidR="00B85E40" w:rsidRPr="003C0243">
        <w:rPr>
          <w:rFonts w:ascii="Arial" w:hAnsi="Arial" w:cs="Arial"/>
          <w:sz w:val="22"/>
          <w:szCs w:val="22"/>
        </w:rPr>
        <w:t>but not beyond.</w:t>
      </w:r>
    </w:p>
    <w:p w14:paraId="47CFDFBA" w14:textId="77777777" w:rsidR="00B85E40" w:rsidRPr="003C0243" w:rsidRDefault="00B85E40" w:rsidP="00B85E40">
      <w:pPr>
        <w:spacing w:line="260" w:lineRule="atLeast"/>
        <w:jc w:val="both"/>
        <w:rPr>
          <w:rFonts w:ascii="Arial" w:hAnsi="Arial" w:cs="Arial"/>
          <w:sz w:val="22"/>
          <w:szCs w:val="22"/>
        </w:rPr>
      </w:pPr>
    </w:p>
    <w:p w14:paraId="0CC6AD04" w14:textId="08F174BB" w:rsidR="00B85E40" w:rsidRPr="003C0243" w:rsidRDefault="00C02C90" w:rsidP="00B85E40">
      <w:pPr>
        <w:jc w:val="both"/>
        <w:rPr>
          <w:rFonts w:ascii="Arial" w:hAnsi="Arial" w:cs="Arial"/>
          <w:sz w:val="22"/>
          <w:szCs w:val="22"/>
        </w:rPr>
      </w:pPr>
      <w:r w:rsidRPr="003C0243">
        <w:rPr>
          <w:rFonts w:ascii="Arial" w:hAnsi="Arial" w:cs="Arial"/>
          <w:kern w:val="28"/>
          <w:sz w:val="22"/>
          <w:szCs w:val="22"/>
        </w:rPr>
        <w:t xml:space="preserve">We will </w:t>
      </w:r>
      <w:r w:rsidR="00460FD7">
        <w:rPr>
          <w:rFonts w:ascii="Arial" w:hAnsi="Arial" w:cs="Arial"/>
          <w:kern w:val="28"/>
          <w:sz w:val="22"/>
          <w:szCs w:val="22"/>
        </w:rPr>
        <w:t xml:space="preserve">also </w:t>
      </w:r>
      <w:r w:rsidRPr="003C0243">
        <w:rPr>
          <w:rFonts w:ascii="Arial" w:hAnsi="Arial" w:cs="Arial"/>
          <w:kern w:val="28"/>
          <w:sz w:val="22"/>
          <w:szCs w:val="22"/>
        </w:rPr>
        <w:t>al</w:t>
      </w:r>
      <w:r w:rsidR="00085443" w:rsidRPr="003C0243">
        <w:rPr>
          <w:rFonts w:ascii="Arial" w:hAnsi="Arial" w:cs="Arial"/>
          <w:kern w:val="28"/>
          <w:sz w:val="22"/>
          <w:szCs w:val="22"/>
        </w:rPr>
        <w:t xml:space="preserve">locate </w:t>
      </w:r>
      <w:r w:rsidR="00145AA9" w:rsidRPr="0082634D">
        <w:rPr>
          <w:rFonts w:ascii="Arial" w:hAnsi="Arial" w:cs="Arial"/>
          <w:color w:val="000000" w:themeColor="text1"/>
          <w:kern w:val="28"/>
          <w:sz w:val="22"/>
          <w:szCs w:val="22"/>
        </w:rPr>
        <w:t>$</w:t>
      </w:r>
      <w:r w:rsidR="00B112EA">
        <w:rPr>
          <w:rFonts w:ascii="Arial" w:hAnsi="Arial" w:cs="Arial"/>
          <w:color w:val="000000" w:themeColor="text1"/>
          <w:kern w:val="28"/>
          <w:sz w:val="22"/>
          <w:szCs w:val="22"/>
        </w:rPr>
        <w:t>[</w:t>
      </w:r>
      <w:r w:rsidR="00B112EA" w:rsidRPr="00B112EA">
        <w:rPr>
          <w:rFonts w:ascii="Arial" w:hAnsi="Arial" w:cs="Arial"/>
          <w:color w:val="00B050"/>
          <w:kern w:val="28"/>
          <w:sz w:val="22"/>
          <w:szCs w:val="22"/>
        </w:rPr>
        <w:t>insert amount for relocation</w:t>
      </w:r>
      <w:r w:rsidR="00B112EA">
        <w:rPr>
          <w:rFonts w:ascii="Arial" w:hAnsi="Arial" w:cs="Arial"/>
          <w:color w:val="000000" w:themeColor="text1"/>
          <w:kern w:val="28"/>
          <w:sz w:val="22"/>
          <w:szCs w:val="22"/>
        </w:rPr>
        <w:t>]</w:t>
      </w:r>
      <w:r w:rsidR="00164CA7">
        <w:rPr>
          <w:rFonts w:ascii="Arial" w:hAnsi="Arial" w:cs="Arial"/>
          <w:kern w:val="28"/>
          <w:sz w:val="22"/>
          <w:szCs w:val="22"/>
        </w:rPr>
        <w:t xml:space="preserve"> </w:t>
      </w:r>
      <w:r w:rsidR="00B85E40" w:rsidRPr="003C0243">
        <w:rPr>
          <w:rFonts w:ascii="Arial" w:hAnsi="Arial" w:cs="Arial"/>
          <w:kern w:val="28"/>
          <w:sz w:val="22"/>
          <w:szCs w:val="22"/>
        </w:rPr>
        <w:t xml:space="preserve">for your personal allowable </w:t>
      </w:r>
      <w:r w:rsidR="00B85E40" w:rsidRPr="00460FD7">
        <w:rPr>
          <w:rFonts w:ascii="Arial" w:hAnsi="Arial" w:cs="Arial"/>
          <w:kern w:val="28"/>
          <w:sz w:val="22"/>
          <w:szCs w:val="22"/>
        </w:rPr>
        <w:t>moving expenses</w:t>
      </w:r>
      <w:r w:rsidR="00B85E40" w:rsidRPr="003C0243">
        <w:rPr>
          <w:rFonts w:ascii="Arial" w:hAnsi="Arial" w:cs="Arial"/>
          <w:kern w:val="28"/>
          <w:sz w:val="22"/>
          <w:szCs w:val="22"/>
        </w:rPr>
        <w:t xml:space="preserve"> and your library moving expenses.  University policy excludes some items of coverage and requires use of a moving firm with whom the University has a contract. We will be pleased to work with you in making these arrangements.</w:t>
      </w:r>
      <w:r w:rsidR="00B85E40" w:rsidRPr="003C0243">
        <w:rPr>
          <w:rFonts w:ascii="Arial" w:hAnsi="Arial" w:cs="Arial"/>
          <w:sz w:val="22"/>
          <w:szCs w:val="22"/>
        </w:rPr>
        <w:t xml:space="preserve"> </w:t>
      </w:r>
    </w:p>
    <w:p w14:paraId="3CE8245B" w14:textId="77777777" w:rsidR="00B85E40" w:rsidRPr="003C0243" w:rsidRDefault="00B85E40" w:rsidP="00B85E40">
      <w:pPr>
        <w:jc w:val="both"/>
        <w:rPr>
          <w:rFonts w:ascii="Arial" w:hAnsi="Arial" w:cs="Arial"/>
          <w:sz w:val="22"/>
          <w:szCs w:val="22"/>
        </w:rPr>
      </w:pPr>
    </w:p>
    <w:p w14:paraId="30C78FDA" w14:textId="77777777" w:rsidR="00B85E40" w:rsidRPr="003C0243" w:rsidRDefault="00B85E40" w:rsidP="00B85E40">
      <w:pPr>
        <w:jc w:val="both"/>
        <w:rPr>
          <w:rFonts w:ascii="Arial" w:hAnsi="Arial" w:cs="Arial"/>
          <w:sz w:val="22"/>
          <w:szCs w:val="22"/>
          <w:u w:val="single"/>
        </w:rPr>
      </w:pPr>
      <w:r w:rsidRPr="003C0243">
        <w:rPr>
          <w:rFonts w:ascii="Arial" w:hAnsi="Arial" w:cs="Arial"/>
          <w:sz w:val="22"/>
          <w:szCs w:val="22"/>
          <w:u w:val="single"/>
        </w:rPr>
        <w:t>Facilities</w:t>
      </w:r>
    </w:p>
    <w:p w14:paraId="72E65B09" w14:textId="77777777" w:rsidR="00B85E40" w:rsidRPr="003C0243" w:rsidRDefault="00B85E40" w:rsidP="00B85E40">
      <w:pPr>
        <w:jc w:val="both"/>
        <w:rPr>
          <w:rFonts w:ascii="Arial" w:hAnsi="Arial" w:cs="Arial"/>
          <w:sz w:val="22"/>
          <w:szCs w:val="22"/>
        </w:rPr>
      </w:pPr>
    </w:p>
    <w:p w14:paraId="0A3F54FE" w14:textId="69DFB214" w:rsidR="00B85E40" w:rsidRPr="003C0243" w:rsidRDefault="00B85E40" w:rsidP="00B85E40">
      <w:pPr>
        <w:pStyle w:val="BodyText2"/>
        <w:spacing w:line="260" w:lineRule="atLeast"/>
        <w:rPr>
          <w:rFonts w:ascii="Arial" w:hAnsi="Arial" w:cs="Arial"/>
          <w:sz w:val="22"/>
          <w:szCs w:val="22"/>
        </w:rPr>
      </w:pPr>
      <w:r w:rsidRPr="003C0243">
        <w:rPr>
          <w:rFonts w:ascii="Arial" w:hAnsi="Arial" w:cs="Arial"/>
          <w:sz w:val="22"/>
          <w:szCs w:val="22"/>
        </w:rPr>
        <w:t>Space will be made avai</w:t>
      </w:r>
      <w:r w:rsidR="00FD5850">
        <w:rPr>
          <w:rFonts w:ascii="Arial" w:hAnsi="Arial" w:cs="Arial"/>
          <w:sz w:val="22"/>
          <w:szCs w:val="22"/>
        </w:rPr>
        <w:t>lable to you,</w:t>
      </w:r>
      <w:r w:rsidR="00A90747">
        <w:rPr>
          <w:rFonts w:ascii="Arial" w:hAnsi="Arial" w:cs="Arial"/>
          <w:sz w:val="22"/>
          <w:szCs w:val="22"/>
        </w:rPr>
        <w:t xml:space="preserve"> your students</w:t>
      </w:r>
      <w:r w:rsidR="00FD5850">
        <w:rPr>
          <w:rFonts w:ascii="Arial" w:hAnsi="Arial" w:cs="Arial"/>
          <w:sz w:val="22"/>
          <w:szCs w:val="22"/>
        </w:rPr>
        <w:t>, and your experimental work</w:t>
      </w:r>
      <w:r w:rsidR="00A90747">
        <w:rPr>
          <w:rFonts w:ascii="Arial" w:hAnsi="Arial" w:cs="Arial"/>
          <w:sz w:val="22"/>
          <w:szCs w:val="22"/>
        </w:rPr>
        <w:t>.</w:t>
      </w:r>
      <w:r w:rsidRPr="003C0243">
        <w:rPr>
          <w:rFonts w:ascii="Arial" w:hAnsi="Arial" w:cs="Arial"/>
          <w:sz w:val="22"/>
          <w:szCs w:val="22"/>
        </w:rPr>
        <w:t xml:space="preserve"> Specifically, </w:t>
      </w:r>
      <w:r w:rsidR="00B112EA">
        <w:rPr>
          <w:rFonts w:ascii="Arial" w:hAnsi="Arial" w:cs="Arial"/>
          <w:sz w:val="22"/>
          <w:szCs w:val="22"/>
        </w:rPr>
        <w:t>[</w:t>
      </w:r>
      <w:r w:rsidR="00B112EA" w:rsidRPr="00B112EA">
        <w:rPr>
          <w:rFonts w:ascii="Arial" w:hAnsi="Arial" w:cs="Arial"/>
          <w:color w:val="00B050"/>
          <w:sz w:val="22"/>
          <w:szCs w:val="22"/>
        </w:rPr>
        <w:t>state specific department space allocation</w:t>
      </w:r>
      <w:r w:rsidR="00B112EA">
        <w:rPr>
          <w:rFonts w:ascii="Arial" w:hAnsi="Arial" w:cs="Arial"/>
          <w:color w:val="00B050"/>
          <w:sz w:val="22"/>
          <w:szCs w:val="22"/>
        </w:rPr>
        <w:t xml:space="preserve">: </w:t>
      </w:r>
      <w:proofErr w:type="spellStart"/>
      <w:r w:rsidR="00B112EA">
        <w:rPr>
          <w:rFonts w:ascii="Arial" w:hAnsi="Arial" w:cs="Arial"/>
          <w:color w:val="00B050"/>
          <w:sz w:val="22"/>
          <w:szCs w:val="22"/>
        </w:rPr>
        <w:t>ie</w:t>
      </w:r>
      <w:proofErr w:type="spellEnd"/>
      <w:r w:rsidR="00B112EA">
        <w:rPr>
          <w:rFonts w:ascii="Arial" w:hAnsi="Arial" w:cs="Arial"/>
          <w:color w:val="00B050"/>
          <w:sz w:val="22"/>
          <w:szCs w:val="22"/>
        </w:rPr>
        <w:t xml:space="preserve">. </w:t>
      </w:r>
      <w:r w:rsidR="00B112EA" w:rsidRPr="00B112EA">
        <w:rPr>
          <w:rFonts w:ascii="Arial" w:hAnsi="Arial" w:cs="Arial"/>
          <w:color w:val="000000" w:themeColor="text1"/>
          <w:sz w:val="22"/>
          <w:szCs w:val="22"/>
        </w:rPr>
        <w:t xml:space="preserve">We </w:t>
      </w:r>
      <w:r w:rsidRPr="003C0243">
        <w:rPr>
          <w:rFonts w:ascii="Arial" w:hAnsi="Arial" w:cs="Arial"/>
          <w:sz w:val="22"/>
          <w:szCs w:val="22"/>
        </w:rPr>
        <w:t xml:space="preserve">will provide you a personal academic office and </w:t>
      </w:r>
      <w:r w:rsidR="006B0EDE" w:rsidRPr="003C0243">
        <w:rPr>
          <w:rFonts w:ascii="Arial" w:hAnsi="Arial" w:cs="Arial"/>
          <w:sz w:val="22"/>
          <w:szCs w:val="22"/>
        </w:rPr>
        <w:t>office</w:t>
      </w:r>
      <w:r w:rsidR="006A532B" w:rsidRPr="003C0243">
        <w:rPr>
          <w:rFonts w:ascii="Arial" w:hAnsi="Arial" w:cs="Arial"/>
          <w:sz w:val="22"/>
          <w:szCs w:val="22"/>
        </w:rPr>
        <w:t xml:space="preserve"> space for your students, p</w:t>
      </w:r>
      <w:r w:rsidR="00D42F87" w:rsidRPr="003C0243">
        <w:rPr>
          <w:rFonts w:ascii="Arial" w:hAnsi="Arial" w:cs="Arial"/>
          <w:sz w:val="22"/>
          <w:szCs w:val="22"/>
        </w:rPr>
        <w:t>ossibl</w:t>
      </w:r>
      <w:r w:rsidR="006A532B" w:rsidRPr="003C0243">
        <w:rPr>
          <w:rFonts w:ascii="Arial" w:hAnsi="Arial" w:cs="Arial"/>
          <w:sz w:val="22"/>
          <w:szCs w:val="22"/>
        </w:rPr>
        <w:t>y in spa</w:t>
      </w:r>
      <w:r w:rsidR="006B0EDE" w:rsidRPr="003C0243">
        <w:rPr>
          <w:rFonts w:ascii="Arial" w:hAnsi="Arial" w:cs="Arial"/>
          <w:sz w:val="22"/>
          <w:szCs w:val="22"/>
        </w:rPr>
        <w:t>ce shared with other students</w:t>
      </w:r>
      <w:r w:rsidR="000074D5">
        <w:rPr>
          <w:rFonts w:ascii="Arial" w:hAnsi="Arial" w:cs="Arial"/>
          <w:sz w:val="22"/>
          <w:szCs w:val="22"/>
        </w:rPr>
        <w:t>, and laboratory space for your experimental work, possibly in a shared space</w:t>
      </w:r>
      <w:r w:rsidR="00B112EA">
        <w:rPr>
          <w:rFonts w:ascii="Arial" w:hAnsi="Arial" w:cs="Arial"/>
          <w:sz w:val="22"/>
          <w:szCs w:val="22"/>
        </w:rPr>
        <w:t>]</w:t>
      </w:r>
      <w:r w:rsidR="000074D5">
        <w:rPr>
          <w:rFonts w:ascii="Arial" w:hAnsi="Arial" w:cs="Arial"/>
          <w:sz w:val="22"/>
          <w:szCs w:val="22"/>
        </w:rPr>
        <w:t>.</w:t>
      </w:r>
    </w:p>
    <w:p w14:paraId="3AAC5D54" w14:textId="77777777" w:rsidR="00B85E40" w:rsidRPr="003C0243" w:rsidRDefault="00B85E40" w:rsidP="00B85E40">
      <w:pPr>
        <w:jc w:val="both"/>
        <w:rPr>
          <w:rFonts w:ascii="Arial" w:hAnsi="Arial" w:cs="Arial"/>
          <w:sz w:val="22"/>
          <w:szCs w:val="22"/>
        </w:rPr>
      </w:pPr>
    </w:p>
    <w:p w14:paraId="01853D2E" w14:textId="77777777" w:rsidR="00B85E40" w:rsidRPr="003C0243" w:rsidRDefault="00B85E40" w:rsidP="00B85E40">
      <w:pPr>
        <w:jc w:val="both"/>
        <w:rPr>
          <w:rFonts w:ascii="Arial" w:hAnsi="Arial" w:cs="Arial"/>
          <w:sz w:val="22"/>
          <w:szCs w:val="22"/>
          <w:u w:val="single"/>
        </w:rPr>
      </w:pPr>
      <w:r w:rsidRPr="003C0243">
        <w:rPr>
          <w:rFonts w:ascii="Arial" w:hAnsi="Arial" w:cs="Arial"/>
          <w:sz w:val="22"/>
          <w:szCs w:val="22"/>
          <w:u w:val="single"/>
        </w:rPr>
        <w:t>Teaching Expectations</w:t>
      </w:r>
    </w:p>
    <w:p w14:paraId="6F88C322" w14:textId="77777777" w:rsidR="00B85E40" w:rsidRPr="003C0243" w:rsidRDefault="00B85E40" w:rsidP="00B85E40">
      <w:pPr>
        <w:jc w:val="both"/>
        <w:rPr>
          <w:rFonts w:ascii="Arial" w:hAnsi="Arial" w:cs="Arial"/>
          <w:kern w:val="28"/>
          <w:sz w:val="22"/>
          <w:szCs w:val="22"/>
        </w:rPr>
      </w:pPr>
    </w:p>
    <w:p w14:paraId="6CB2DCBF" w14:textId="5C10DC75" w:rsidR="00B52DFD" w:rsidRDefault="00B85E40" w:rsidP="00B85E40">
      <w:pPr>
        <w:jc w:val="both"/>
        <w:rPr>
          <w:rFonts w:ascii="Arial" w:hAnsi="Arial" w:cs="Arial"/>
          <w:sz w:val="22"/>
          <w:szCs w:val="22"/>
        </w:rPr>
      </w:pPr>
      <w:r w:rsidRPr="003C0243">
        <w:rPr>
          <w:rFonts w:ascii="Arial" w:hAnsi="Arial" w:cs="Arial"/>
          <w:sz w:val="22"/>
          <w:szCs w:val="22"/>
        </w:rPr>
        <w:t>At the University of California, teaching is an integral part of the academic mission, and department chairs have the responsibility f</w:t>
      </w:r>
      <w:r w:rsidR="00A90747">
        <w:rPr>
          <w:rFonts w:ascii="Arial" w:hAnsi="Arial" w:cs="Arial"/>
          <w:sz w:val="22"/>
          <w:szCs w:val="22"/>
        </w:rPr>
        <w:t>or making teaching assignments.</w:t>
      </w:r>
      <w:r w:rsidRPr="003C0243">
        <w:rPr>
          <w:rFonts w:ascii="Arial" w:hAnsi="Arial" w:cs="Arial"/>
          <w:sz w:val="22"/>
          <w:szCs w:val="22"/>
        </w:rPr>
        <w:t xml:space="preserve"> </w:t>
      </w:r>
      <w:r w:rsidR="000074D5">
        <w:rPr>
          <w:rFonts w:ascii="Arial" w:hAnsi="Arial" w:cs="Arial"/>
          <w:sz w:val="22"/>
          <w:szCs w:val="22"/>
        </w:rPr>
        <w:t xml:space="preserve">The standard teaching load for junior faculty in the </w:t>
      </w:r>
      <w:r w:rsidR="00B112EA">
        <w:rPr>
          <w:rFonts w:ascii="Arial" w:hAnsi="Arial" w:cs="Arial"/>
          <w:sz w:val="22"/>
          <w:szCs w:val="22"/>
        </w:rPr>
        <w:t>[</w:t>
      </w:r>
      <w:r w:rsidR="00B112EA" w:rsidRPr="00B112EA">
        <w:rPr>
          <w:rFonts w:ascii="Arial" w:hAnsi="Arial" w:cs="Arial"/>
          <w:color w:val="00B050"/>
          <w:sz w:val="22"/>
          <w:szCs w:val="22"/>
        </w:rPr>
        <w:t>insert specific department</w:t>
      </w:r>
      <w:r w:rsidR="00B112EA">
        <w:rPr>
          <w:rFonts w:ascii="Arial" w:hAnsi="Arial" w:cs="Arial"/>
          <w:sz w:val="22"/>
          <w:szCs w:val="22"/>
        </w:rPr>
        <w:t xml:space="preserve">] </w:t>
      </w:r>
      <w:r w:rsidR="000074D5">
        <w:rPr>
          <w:rFonts w:ascii="Arial" w:hAnsi="Arial" w:cs="Arial"/>
          <w:sz w:val="22"/>
          <w:szCs w:val="22"/>
        </w:rPr>
        <w:t xml:space="preserve">Department is </w:t>
      </w:r>
      <w:r w:rsidR="00B112EA">
        <w:rPr>
          <w:rFonts w:ascii="Arial" w:hAnsi="Arial" w:cs="Arial"/>
          <w:sz w:val="22"/>
          <w:szCs w:val="22"/>
        </w:rPr>
        <w:t>[</w:t>
      </w:r>
      <w:r w:rsidR="00B112EA" w:rsidRPr="00B112EA">
        <w:rPr>
          <w:rFonts w:ascii="Arial" w:hAnsi="Arial" w:cs="Arial"/>
          <w:color w:val="00B050"/>
          <w:sz w:val="22"/>
          <w:szCs w:val="22"/>
        </w:rPr>
        <w:t>insert teaching load information</w:t>
      </w:r>
      <w:r w:rsidR="00B112EA">
        <w:rPr>
          <w:rFonts w:ascii="Arial" w:hAnsi="Arial" w:cs="Arial"/>
          <w:sz w:val="22"/>
          <w:szCs w:val="22"/>
        </w:rPr>
        <w:t>]</w:t>
      </w:r>
      <w:r w:rsidR="000074D5">
        <w:rPr>
          <w:rFonts w:ascii="Arial" w:hAnsi="Arial" w:cs="Arial"/>
          <w:sz w:val="22"/>
          <w:szCs w:val="22"/>
        </w:rPr>
        <w:t xml:space="preserve">. </w:t>
      </w:r>
      <w:r w:rsidR="00B112EA">
        <w:rPr>
          <w:rFonts w:ascii="Arial" w:hAnsi="Arial" w:cs="Arial"/>
          <w:sz w:val="22"/>
          <w:szCs w:val="22"/>
        </w:rPr>
        <w:t>[</w:t>
      </w:r>
      <w:r w:rsidR="00B112EA">
        <w:rPr>
          <w:rFonts w:ascii="Arial" w:hAnsi="Arial" w:cs="Arial"/>
          <w:color w:val="00B050"/>
          <w:sz w:val="22"/>
          <w:szCs w:val="22"/>
        </w:rPr>
        <w:t xml:space="preserve">Insert/edit </w:t>
      </w:r>
      <w:r w:rsidR="00B112EA" w:rsidRPr="00B112EA">
        <w:rPr>
          <w:rFonts w:ascii="Arial" w:hAnsi="Arial" w:cs="Arial"/>
          <w:color w:val="00B050"/>
          <w:sz w:val="22"/>
          <w:szCs w:val="22"/>
        </w:rPr>
        <w:t xml:space="preserve">if applicable: </w:t>
      </w:r>
      <w:r w:rsidR="00460FD7">
        <w:rPr>
          <w:rFonts w:ascii="Arial" w:hAnsi="Arial" w:cs="Arial"/>
          <w:sz w:val="22"/>
          <w:szCs w:val="22"/>
        </w:rPr>
        <w:t>T</w:t>
      </w:r>
      <w:r w:rsidR="007A2B92" w:rsidRPr="003C0243">
        <w:rPr>
          <w:rFonts w:ascii="Arial" w:hAnsi="Arial" w:cs="Arial"/>
          <w:sz w:val="22"/>
          <w:szCs w:val="22"/>
        </w:rPr>
        <w:t xml:space="preserve">o facilitate the start of your research program, </w:t>
      </w:r>
      <w:r w:rsidR="00FB11FA">
        <w:rPr>
          <w:rFonts w:ascii="Arial" w:hAnsi="Arial" w:cs="Arial"/>
          <w:sz w:val="22"/>
          <w:szCs w:val="22"/>
        </w:rPr>
        <w:t>you will receive a</w:t>
      </w:r>
      <w:r w:rsidR="000074D5">
        <w:rPr>
          <w:rFonts w:ascii="Arial" w:hAnsi="Arial" w:cs="Arial"/>
          <w:sz w:val="22"/>
          <w:szCs w:val="22"/>
        </w:rPr>
        <w:t xml:space="preserve">n additional </w:t>
      </w:r>
      <w:r w:rsidR="00B112EA">
        <w:rPr>
          <w:rFonts w:ascii="Arial" w:hAnsi="Arial" w:cs="Arial"/>
          <w:sz w:val="22"/>
          <w:szCs w:val="22"/>
        </w:rPr>
        <w:t>[</w:t>
      </w:r>
      <w:r w:rsidR="00B112EA" w:rsidRPr="00B112EA">
        <w:rPr>
          <w:rFonts w:ascii="Arial" w:hAnsi="Arial" w:cs="Arial"/>
          <w:color w:val="00B050"/>
          <w:sz w:val="22"/>
          <w:szCs w:val="22"/>
        </w:rPr>
        <w:t>X</w:t>
      </w:r>
      <w:r w:rsidR="00B112EA">
        <w:rPr>
          <w:rFonts w:ascii="Arial" w:hAnsi="Arial" w:cs="Arial"/>
          <w:sz w:val="22"/>
          <w:szCs w:val="22"/>
        </w:rPr>
        <w:t>]</w:t>
      </w:r>
      <w:r w:rsidR="00FB11FA">
        <w:rPr>
          <w:rFonts w:ascii="Arial" w:hAnsi="Arial" w:cs="Arial"/>
          <w:sz w:val="22"/>
          <w:szCs w:val="22"/>
        </w:rPr>
        <w:t>-course reduction</w:t>
      </w:r>
      <w:r w:rsidR="000074D5">
        <w:rPr>
          <w:rFonts w:ascii="Arial" w:hAnsi="Arial" w:cs="Arial"/>
          <w:sz w:val="22"/>
          <w:szCs w:val="22"/>
        </w:rPr>
        <w:t xml:space="preserve"> during the first year, </w:t>
      </w:r>
      <w:r w:rsidR="00FB11FA">
        <w:rPr>
          <w:rFonts w:ascii="Arial" w:hAnsi="Arial" w:cs="Arial"/>
          <w:sz w:val="22"/>
          <w:szCs w:val="22"/>
        </w:rPr>
        <w:t xml:space="preserve">resulting in a first-year teaching load of </w:t>
      </w:r>
      <w:r w:rsidR="00B112EA">
        <w:rPr>
          <w:rFonts w:ascii="Arial" w:hAnsi="Arial" w:cs="Arial"/>
          <w:sz w:val="22"/>
          <w:szCs w:val="22"/>
        </w:rPr>
        <w:t>[</w:t>
      </w:r>
      <w:r w:rsidR="00B112EA" w:rsidRPr="00B112EA">
        <w:rPr>
          <w:rFonts w:ascii="Arial" w:hAnsi="Arial" w:cs="Arial"/>
          <w:color w:val="00B050"/>
          <w:sz w:val="22"/>
          <w:szCs w:val="22"/>
        </w:rPr>
        <w:t>Y</w:t>
      </w:r>
      <w:r w:rsidR="00B112EA">
        <w:rPr>
          <w:rFonts w:ascii="Arial" w:hAnsi="Arial" w:cs="Arial"/>
          <w:sz w:val="22"/>
          <w:szCs w:val="22"/>
        </w:rPr>
        <w:t>]</w:t>
      </w:r>
      <w:r w:rsidR="00FB11FA">
        <w:rPr>
          <w:rFonts w:ascii="Arial" w:hAnsi="Arial" w:cs="Arial"/>
          <w:sz w:val="22"/>
          <w:szCs w:val="22"/>
        </w:rPr>
        <w:t xml:space="preserve"> courses</w:t>
      </w:r>
      <w:r w:rsidR="00A90747">
        <w:rPr>
          <w:rFonts w:ascii="Arial" w:hAnsi="Arial" w:cs="Arial"/>
          <w:sz w:val="22"/>
          <w:szCs w:val="22"/>
        </w:rPr>
        <w:t>.</w:t>
      </w:r>
      <w:r w:rsidR="00B112EA">
        <w:rPr>
          <w:rFonts w:ascii="Arial" w:hAnsi="Arial" w:cs="Arial"/>
          <w:sz w:val="22"/>
          <w:szCs w:val="22"/>
        </w:rPr>
        <w:t>]</w:t>
      </w:r>
      <w:r w:rsidR="000074D5">
        <w:rPr>
          <w:rFonts w:ascii="Arial" w:hAnsi="Arial" w:cs="Arial"/>
          <w:sz w:val="22"/>
          <w:szCs w:val="22"/>
        </w:rPr>
        <w:t xml:space="preserve"> </w:t>
      </w:r>
    </w:p>
    <w:p w14:paraId="24CB7842" w14:textId="77777777" w:rsidR="00B968BC" w:rsidRDefault="00B968BC" w:rsidP="00B85E40">
      <w:pPr>
        <w:jc w:val="both"/>
        <w:rPr>
          <w:rFonts w:ascii="Arial" w:hAnsi="Arial" w:cs="Arial"/>
          <w:sz w:val="22"/>
          <w:szCs w:val="22"/>
          <w:u w:val="single"/>
        </w:rPr>
      </w:pPr>
    </w:p>
    <w:p w14:paraId="2CD152F8" w14:textId="77777777" w:rsidR="00B85E40" w:rsidRPr="00B85E40" w:rsidRDefault="00B85E40" w:rsidP="00B85E40">
      <w:pPr>
        <w:jc w:val="both"/>
        <w:rPr>
          <w:rFonts w:ascii="Arial" w:hAnsi="Arial" w:cs="Arial"/>
          <w:sz w:val="22"/>
          <w:szCs w:val="22"/>
          <w:u w:val="single"/>
        </w:rPr>
      </w:pPr>
      <w:r w:rsidRPr="00B85E40">
        <w:rPr>
          <w:rFonts w:ascii="Arial" w:hAnsi="Arial" w:cs="Arial"/>
          <w:sz w:val="22"/>
          <w:szCs w:val="22"/>
          <w:u w:val="single"/>
        </w:rPr>
        <w:t>Mortgage Assistance Housing and Faculty Recruitment Allowance Programs</w:t>
      </w:r>
    </w:p>
    <w:p w14:paraId="7568C982" w14:textId="77777777" w:rsidR="00B85E40" w:rsidRPr="00B85E40" w:rsidRDefault="00B85E40" w:rsidP="00B85E40">
      <w:pPr>
        <w:jc w:val="both"/>
        <w:rPr>
          <w:rFonts w:ascii="Arial" w:hAnsi="Arial" w:cs="Arial"/>
          <w:sz w:val="22"/>
          <w:szCs w:val="22"/>
          <w:u w:val="single"/>
        </w:rPr>
      </w:pPr>
    </w:p>
    <w:p w14:paraId="50078320" w14:textId="77777777" w:rsidR="00B85E40" w:rsidRPr="00B85E40" w:rsidRDefault="00B85E40" w:rsidP="00B85E40">
      <w:pPr>
        <w:jc w:val="both"/>
        <w:rPr>
          <w:rFonts w:ascii="Arial" w:hAnsi="Arial" w:cs="Arial"/>
          <w:sz w:val="22"/>
          <w:szCs w:val="22"/>
        </w:rPr>
      </w:pPr>
      <w:r w:rsidRPr="00B85E40">
        <w:rPr>
          <w:rFonts w:ascii="Arial" w:hAnsi="Arial" w:cs="Arial"/>
          <w:sz w:val="22"/>
          <w:szCs w:val="22"/>
        </w:rPr>
        <w:t>If you are interested, we will nominate you for the Mortgage Assistan</w:t>
      </w:r>
      <w:r w:rsidR="00661FB9">
        <w:rPr>
          <w:rFonts w:ascii="Arial" w:hAnsi="Arial" w:cs="Arial"/>
          <w:sz w:val="22"/>
          <w:szCs w:val="22"/>
        </w:rPr>
        <w:t xml:space="preserve">ce Housing Program. </w:t>
      </w:r>
      <w:r w:rsidRPr="00B85E40">
        <w:rPr>
          <w:rFonts w:ascii="Arial" w:hAnsi="Arial" w:cs="Arial"/>
          <w:sz w:val="22"/>
          <w:szCs w:val="22"/>
        </w:rPr>
        <w:t>This program enables new appointees to the faculty to apply for home loans at interest rates that are usually below market rates.  Please let us know as soon as reasonably possible if you are intereste</w:t>
      </w:r>
      <w:r w:rsidR="00A90747">
        <w:rPr>
          <w:rFonts w:ascii="Arial" w:hAnsi="Arial" w:cs="Arial"/>
          <w:sz w:val="22"/>
          <w:szCs w:val="22"/>
        </w:rPr>
        <w:t xml:space="preserve">d in this program. </w:t>
      </w:r>
      <w:r w:rsidRPr="00B85E40">
        <w:rPr>
          <w:rFonts w:ascii="Arial" w:hAnsi="Arial" w:cs="Arial"/>
          <w:sz w:val="22"/>
          <w:szCs w:val="22"/>
        </w:rPr>
        <w:t xml:space="preserve">Details change from year to year.  More information regarding the Mortgage Assistance Housing Program can be found at the following links: </w:t>
      </w:r>
      <w:hyperlink r:id="rId10" w:history="1">
        <w:r w:rsidRPr="00057204">
          <w:rPr>
            <w:rStyle w:val="Hyperlink"/>
            <w:rFonts w:ascii="Arial" w:hAnsi="Arial" w:cs="Arial"/>
            <w:sz w:val="22"/>
            <w:szCs w:val="22"/>
          </w:rPr>
          <w:t>http://homeloans.ucdavis.edu/</w:t>
        </w:r>
      </w:hyperlink>
      <w:r>
        <w:rPr>
          <w:rFonts w:ascii="Arial" w:hAnsi="Arial" w:cs="Arial"/>
          <w:sz w:val="22"/>
          <w:szCs w:val="22"/>
        </w:rPr>
        <w:t xml:space="preserve"> </w:t>
      </w:r>
      <w:r w:rsidRPr="00B85E40">
        <w:rPr>
          <w:rFonts w:ascii="Arial" w:hAnsi="Arial" w:cs="Arial"/>
          <w:sz w:val="22"/>
          <w:szCs w:val="22"/>
        </w:rPr>
        <w:t xml:space="preserve">and </w:t>
      </w:r>
      <w:hyperlink r:id="rId11" w:history="1">
        <w:r w:rsidRPr="00057204">
          <w:rPr>
            <w:rStyle w:val="Hyperlink"/>
            <w:rFonts w:ascii="Arial" w:hAnsi="Arial" w:cs="Arial"/>
            <w:sz w:val="22"/>
            <w:szCs w:val="22"/>
          </w:rPr>
          <w:t>http://www.ucop.edu/loan-programs/</w:t>
        </w:r>
      </w:hyperlink>
      <w:r w:rsidRPr="00B85E40">
        <w:rPr>
          <w:rFonts w:ascii="Arial" w:hAnsi="Arial" w:cs="Arial"/>
          <w:sz w:val="22"/>
          <w:szCs w:val="22"/>
        </w:rPr>
        <w:t xml:space="preserve">.  </w:t>
      </w:r>
    </w:p>
    <w:p w14:paraId="4B3E490D" w14:textId="77777777" w:rsidR="00B85E40" w:rsidRPr="00B85E40" w:rsidRDefault="00B85E40" w:rsidP="00B85E40">
      <w:pPr>
        <w:jc w:val="both"/>
        <w:rPr>
          <w:rFonts w:ascii="Arial" w:hAnsi="Arial" w:cs="Arial"/>
          <w:sz w:val="22"/>
          <w:szCs w:val="22"/>
        </w:rPr>
      </w:pPr>
    </w:p>
    <w:p w14:paraId="2F855D2D" w14:textId="73B064F6" w:rsidR="00B85E40" w:rsidRPr="00B85E40" w:rsidRDefault="00B112EA" w:rsidP="00B85E40">
      <w:pPr>
        <w:pStyle w:val="BodyText"/>
        <w:rPr>
          <w:rFonts w:ascii="Arial" w:hAnsi="Arial" w:cs="Arial"/>
          <w:szCs w:val="22"/>
        </w:rPr>
      </w:pPr>
      <w:r>
        <w:rPr>
          <w:rFonts w:ascii="Arial" w:hAnsi="Arial" w:cs="Arial"/>
          <w:szCs w:val="22"/>
        </w:rPr>
        <w:t>[</w:t>
      </w:r>
      <w:r w:rsidRPr="00B112EA">
        <w:rPr>
          <w:rFonts w:ascii="Arial" w:hAnsi="Arial" w:cs="Arial"/>
          <w:color w:val="00B050"/>
          <w:szCs w:val="22"/>
        </w:rPr>
        <w:t xml:space="preserve">Include if applicable: </w:t>
      </w:r>
      <w:r w:rsidR="00B85E40" w:rsidRPr="00B85E40">
        <w:rPr>
          <w:rFonts w:ascii="Arial" w:hAnsi="Arial" w:cs="Arial"/>
          <w:szCs w:val="22"/>
        </w:rPr>
        <w:t xml:space="preserve">In addition, we will provide you with an opportunity to be </w:t>
      </w:r>
      <w:r w:rsidR="00B85E40" w:rsidRPr="003C0243">
        <w:rPr>
          <w:rFonts w:ascii="Arial" w:hAnsi="Arial" w:cs="Arial"/>
          <w:szCs w:val="22"/>
        </w:rPr>
        <w:t xml:space="preserve">eligible for up to </w:t>
      </w:r>
      <w:r w:rsidR="00164CA7" w:rsidRPr="00D613B4">
        <w:rPr>
          <w:rFonts w:ascii="Arial" w:hAnsi="Arial" w:cs="Arial"/>
          <w:color w:val="FF0000"/>
          <w:szCs w:val="22"/>
        </w:rPr>
        <w:t>$</w:t>
      </w:r>
      <w:r w:rsidR="00322A06" w:rsidRPr="00D613B4">
        <w:rPr>
          <w:rFonts w:ascii="Arial" w:hAnsi="Arial" w:cs="Arial"/>
          <w:color w:val="FF0000"/>
          <w:szCs w:val="22"/>
        </w:rPr>
        <w:t>66,700</w:t>
      </w:r>
      <w:r w:rsidR="00A90747">
        <w:rPr>
          <w:rFonts w:ascii="Arial" w:hAnsi="Arial" w:cs="Arial"/>
          <w:szCs w:val="22"/>
        </w:rPr>
        <w:t xml:space="preserve"> </w:t>
      </w:r>
      <w:r w:rsidR="00B85E40" w:rsidRPr="003C0243">
        <w:rPr>
          <w:rFonts w:ascii="Arial" w:hAnsi="Arial" w:cs="Arial"/>
          <w:szCs w:val="22"/>
        </w:rPr>
        <w:t>as part</w:t>
      </w:r>
      <w:r w:rsidR="00B85E40" w:rsidRPr="00B85E40">
        <w:rPr>
          <w:rFonts w:ascii="Arial" w:hAnsi="Arial" w:cs="Arial"/>
          <w:szCs w:val="22"/>
        </w:rPr>
        <w:t xml:space="preserve"> of the Faculty Recruitment Allowance Program, to assist you in getting established in Davis. Specifically, if you are able to provide the co</w:t>
      </w:r>
      <w:bookmarkStart w:id="0" w:name="_GoBack"/>
      <w:bookmarkEnd w:id="0"/>
      <w:r w:rsidR="00B85E40" w:rsidRPr="00B85E40">
        <w:rPr>
          <w:rFonts w:ascii="Arial" w:hAnsi="Arial" w:cs="Arial"/>
          <w:szCs w:val="22"/>
        </w:rPr>
        <w:t xml:space="preserve">rresponding equivalent funding amount from your research grants (to cover any </w:t>
      </w:r>
      <w:r w:rsidR="001B32B3">
        <w:rPr>
          <w:rFonts w:ascii="Arial" w:hAnsi="Arial" w:cs="Arial"/>
          <w:szCs w:val="22"/>
        </w:rPr>
        <w:t>non-personnel</w:t>
      </w:r>
      <w:r w:rsidR="00F64225">
        <w:rPr>
          <w:rFonts w:ascii="Arial" w:hAnsi="Arial" w:cs="Arial"/>
          <w:szCs w:val="22"/>
        </w:rPr>
        <w:t xml:space="preserve"> </w:t>
      </w:r>
      <w:r w:rsidR="00B85E40" w:rsidRPr="00B968BC">
        <w:rPr>
          <w:rFonts w:ascii="Arial" w:hAnsi="Arial" w:cs="Arial"/>
          <w:szCs w:val="22"/>
        </w:rPr>
        <w:t>items that would have oth</w:t>
      </w:r>
      <w:r w:rsidR="00C02C90" w:rsidRPr="00B968BC">
        <w:rPr>
          <w:rFonts w:ascii="Arial" w:hAnsi="Arial" w:cs="Arial"/>
          <w:szCs w:val="22"/>
        </w:rPr>
        <w:t xml:space="preserve">erwise been provided from the </w:t>
      </w:r>
      <w:r w:rsidR="00145AA9">
        <w:rPr>
          <w:rFonts w:ascii="Arial" w:hAnsi="Arial" w:cs="Arial"/>
          <w:szCs w:val="22"/>
        </w:rPr>
        <w:t>$</w:t>
      </w:r>
      <w:r>
        <w:rPr>
          <w:rFonts w:ascii="Arial" w:hAnsi="Arial" w:cs="Arial"/>
          <w:szCs w:val="22"/>
        </w:rPr>
        <w:t>[</w:t>
      </w:r>
      <w:r w:rsidRPr="00B112EA">
        <w:rPr>
          <w:rFonts w:ascii="Arial" w:hAnsi="Arial" w:cs="Arial"/>
          <w:color w:val="00B050"/>
          <w:szCs w:val="22"/>
        </w:rPr>
        <w:t>insert startup needs amount</w:t>
      </w:r>
      <w:r>
        <w:rPr>
          <w:rFonts w:ascii="Arial" w:hAnsi="Arial" w:cs="Arial"/>
          <w:szCs w:val="22"/>
        </w:rPr>
        <w:t>]</w:t>
      </w:r>
      <w:r w:rsidR="00661FB9">
        <w:rPr>
          <w:rFonts w:ascii="Arial" w:hAnsi="Arial" w:cs="Arial"/>
          <w:szCs w:val="22"/>
        </w:rPr>
        <w:t xml:space="preserve"> </w:t>
      </w:r>
      <w:r w:rsidR="00CF7EF2">
        <w:rPr>
          <w:rFonts w:ascii="Arial" w:hAnsi="Arial" w:cs="Arial"/>
          <w:szCs w:val="22"/>
        </w:rPr>
        <w:t>mentioned above for your start</w:t>
      </w:r>
      <w:r w:rsidR="00B85E40" w:rsidRPr="00B968BC">
        <w:rPr>
          <w:rFonts w:ascii="Arial" w:hAnsi="Arial" w:cs="Arial"/>
          <w:szCs w:val="22"/>
        </w:rPr>
        <w:t>up</w:t>
      </w:r>
      <w:r w:rsidR="00B85E40" w:rsidRPr="00B85E40">
        <w:rPr>
          <w:rFonts w:ascii="Arial" w:hAnsi="Arial" w:cs="Arial"/>
          <w:szCs w:val="22"/>
        </w:rPr>
        <w:t xml:space="preserve"> needs), you will be able to allocate an equivalent amount for Faculty Recruitment Allowance Program funds in the form</w:t>
      </w:r>
      <w:r w:rsidR="00661FB9">
        <w:rPr>
          <w:rFonts w:ascii="Arial" w:hAnsi="Arial" w:cs="Arial"/>
          <w:szCs w:val="22"/>
        </w:rPr>
        <w:t xml:space="preserve"> of additional personal income. </w:t>
      </w:r>
      <w:r w:rsidR="00B85E40" w:rsidRPr="00B85E40">
        <w:rPr>
          <w:rFonts w:ascii="Arial" w:hAnsi="Arial" w:cs="Arial"/>
          <w:szCs w:val="22"/>
        </w:rPr>
        <w:t xml:space="preserve">The </w:t>
      </w:r>
      <w:r w:rsidR="00B85E40" w:rsidRPr="00B85E40">
        <w:rPr>
          <w:rFonts w:ascii="Arial" w:hAnsi="Arial" w:cs="Arial"/>
          <w:szCs w:val="22"/>
        </w:rPr>
        <w:lastRenderedPageBreak/>
        <w:t>Faculty Recruitment Allowance Program funds would be available for use as soon as your appointment receives final approval from the Chancellor and the research grant funding source is identified.  This allowance may be disbursed in a single payment or in equal or unequal amounts over a period not to exceed ten years.  Please note that the total amount of the Faculty Recruitment Allowance is considered wages and is subject to tax withhold</w:t>
      </w:r>
      <w:r w:rsidR="00A90747">
        <w:rPr>
          <w:rFonts w:ascii="Arial" w:hAnsi="Arial" w:cs="Arial"/>
          <w:szCs w:val="22"/>
        </w:rPr>
        <w:t xml:space="preserve">ings (and 403b contributions). </w:t>
      </w:r>
      <w:r w:rsidR="00B85E40" w:rsidRPr="00B85E40">
        <w:rPr>
          <w:rFonts w:ascii="Arial" w:hAnsi="Arial" w:cs="Arial"/>
          <w:szCs w:val="22"/>
        </w:rPr>
        <w:t>Please consult your financial advisor for further information regarding tax implications.  Given this substantial commitment, we would need your written agreement that you would repay to UC Davis any Faculty Recruitment Allowance in its entirety should you choose to leave UC Davis of your own volition within five years of the date of receiving these funds.</w:t>
      </w:r>
      <w:r w:rsidR="00F50F64">
        <w:rPr>
          <w:rFonts w:ascii="Arial" w:hAnsi="Arial" w:cs="Arial"/>
          <w:szCs w:val="22"/>
        </w:rPr>
        <w:t>]</w:t>
      </w:r>
    </w:p>
    <w:p w14:paraId="2A545EF1" w14:textId="77777777" w:rsidR="00B85E40" w:rsidRPr="00B85E40" w:rsidRDefault="00B85E40" w:rsidP="00B85E40">
      <w:pPr>
        <w:jc w:val="both"/>
        <w:rPr>
          <w:rFonts w:ascii="Arial" w:hAnsi="Arial" w:cs="Arial"/>
          <w:sz w:val="22"/>
          <w:szCs w:val="22"/>
        </w:rPr>
      </w:pPr>
    </w:p>
    <w:p w14:paraId="01CB03FE" w14:textId="77777777" w:rsidR="00B85E40" w:rsidRPr="00B85E40" w:rsidRDefault="00B85E40" w:rsidP="00B85E40">
      <w:pPr>
        <w:pStyle w:val="BodyText"/>
        <w:spacing w:line="260" w:lineRule="atLeast"/>
        <w:rPr>
          <w:rFonts w:ascii="Arial" w:hAnsi="Arial" w:cs="Arial"/>
          <w:szCs w:val="22"/>
        </w:rPr>
      </w:pPr>
      <w:r w:rsidRPr="00B85E40">
        <w:rPr>
          <w:rFonts w:ascii="Arial" w:hAnsi="Arial" w:cs="Arial"/>
          <w:szCs w:val="22"/>
        </w:rPr>
        <w:t>As you may be aware, the West Village Development in Davis will p</w:t>
      </w:r>
      <w:r w:rsidR="00A90747">
        <w:rPr>
          <w:rFonts w:ascii="Arial" w:hAnsi="Arial" w:cs="Arial"/>
          <w:szCs w:val="22"/>
        </w:rPr>
        <w:t xml:space="preserve">rovide future faculty housing. </w:t>
      </w:r>
      <w:r w:rsidRPr="00B85E40">
        <w:rPr>
          <w:rFonts w:ascii="Arial" w:hAnsi="Arial" w:cs="Arial"/>
          <w:szCs w:val="22"/>
        </w:rPr>
        <w:t>If you wish, you may enter the selection process for this housing, even if the selection lottery takes place after the upc</w:t>
      </w:r>
      <w:r w:rsidR="00A90747">
        <w:rPr>
          <w:rFonts w:ascii="Arial" w:hAnsi="Arial" w:cs="Arial"/>
          <w:szCs w:val="22"/>
        </w:rPr>
        <w:t>oming academic year.</w:t>
      </w:r>
      <w:r w:rsidRPr="00B85E40">
        <w:rPr>
          <w:rFonts w:ascii="Arial" w:hAnsi="Arial" w:cs="Arial"/>
          <w:szCs w:val="22"/>
        </w:rPr>
        <w:t xml:space="preserve"> You will also be eligible to include your name on the waitlist for housing in the existing Aggie Village.</w:t>
      </w:r>
    </w:p>
    <w:p w14:paraId="6464E2D7" w14:textId="77777777" w:rsidR="00B52DFD" w:rsidRPr="003A6752" w:rsidRDefault="00B52DFD" w:rsidP="00B85E40">
      <w:pPr>
        <w:jc w:val="both"/>
        <w:rPr>
          <w:rFonts w:ascii="Arial" w:hAnsi="Arial" w:cs="Arial"/>
          <w:sz w:val="22"/>
          <w:szCs w:val="22"/>
        </w:rPr>
      </w:pPr>
    </w:p>
    <w:p w14:paraId="0D5F3B76" w14:textId="77777777" w:rsidR="003A6752" w:rsidRPr="003A6752" w:rsidRDefault="003A6752" w:rsidP="003A6752">
      <w:pPr>
        <w:rPr>
          <w:rFonts w:ascii="Arial" w:hAnsi="Arial" w:cs="Arial"/>
          <w:sz w:val="22"/>
          <w:szCs w:val="22"/>
          <w:u w:val="single"/>
        </w:rPr>
      </w:pPr>
      <w:r w:rsidRPr="003A6752">
        <w:rPr>
          <w:rFonts w:ascii="Arial" w:hAnsi="Arial" w:cs="Arial"/>
          <w:sz w:val="22"/>
          <w:szCs w:val="22"/>
          <w:u w:val="single"/>
        </w:rPr>
        <w:t>Partner Opportunities Program</w:t>
      </w:r>
    </w:p>
    <w:p w14:paraId="1978D0D2" w14:textId="77777777" w:rsidR="003A6752" w:rsidRPr="003A6752" w:rsidRDefault="003A6752" w:rsidP="003A6752">
      <w:pPr>
        <w:rPr>
          <w:rFonts w:ascii="Arial" w:hAnsi="Arial" w:cs="Arial"/>
          <w:sz w:val="22"/>
          <w:szCs w:val="22"/>
        </w:rPr>
      </w:pPr>
    </w:p>
    <w:p w14:paraId="4AEFCF8C" w14:textId="048EF71D" w:rsidR="003A6752" w:rsidRPr="00D613B4" w:rsidRDefault="003A6752" w:rsidP="003A6752">
      <w:pPr>
        <w:jc w:val="both"/>
        <w:rPr>
          <w:rFonts w:ascii="Arial" w:hAnsi="Arial" w:cs="Arial"/>
          <w:strike/>
          <w:color w:val="FF0000"/>
          <w:sz w:val="22"/>
          <w:szCs w:val="22"/>
        </w:rPr>
      </w:pPr>
      <w:r w:rsidRPr="003A6752">
        <w:rPr>
          <w:rFonts w:ascii="Arial" w:hAnsi="Arial" w:cs="Arial"/>
          <w:sz w:val="22"/>
          <w:szCs w:val="22"/>
        </w:rPr>
        <w:t>Under the direction of the Vice Provost – Academic Affairs, the UC Davis Partner Opportunities Program (POP) is a service designed to support the recruitment of outstanding faculty by assisting the spouse/partner in finding employment in the region.</w:t>
      </w:r>
      <w:r w:rsidR="00612A91">
        <w:rPr>
          <w:rFonts w:ascii="Arial" w:hAnsi="Arial" w:cs="Arial"/>
          <w:sz w:val="22"/>
          <w:szCs w:val="22"/>
        </w:rPr>
        <w:t xml:space="preserve"> </w:t>
      </w:r>
      <w:r w:rsidR="00612A91" w:rsidRPr="00132ADF">
        <w:rPr>
          <w:rFonts w:ascii="Arial" w:hAnsi="Arial" w:cs="Arial"/>
          <w:sz w:val="22"/>
          <w:szCs w:val="22"/>
        </w:rPr>
        <w:t>In your case, POP will provide a hiring incentive</w:t>
      </w:r>
      <w:r w:rsidR="00BB40D5" w:rsidRPr="00132ADF">
        <w:rPr>
          <w:rFonts w:ascii="Arial" w:hAnsi="Arial" w:cs="Arial"/>
          <w:sz w:val="22"/>
          <w:szCs w:val="22"/>
        </w:rPr>
        <w:t xml:space="preserve"> for your partner, which </w:t>
      </w:r>
      <w:r w:rsidR="00612A91" w:rsidRPr="00132ADF">
        <w:rPr>
          <w:rFonts w:ascii="Arial" w:hAnsi="Arial" w:cs="Arial"/>
          <w:sz w:val="22"/>
          <w:szCs w:val="22"/>
        </w:rPr>
        <w:t xml:space="preserve">may be used by your partner to seek employment in an appropriate unit on campus. </w:t>
      </w:r>
      <w:r w:rsidRPr="00132ADF">
        <w:rPr>
          <w:rFonts w:ascii="Arial" w:hAnsi="Arial" w:cs="Arial"/>
          <w:sz w:val="22"/>
          <w:szCs w:val="22"/>
        </w:rPr>
        <w:t>It is important to note, however, that POP cannot</w:t>
      </w:r>
      <w:r w:rsidRPr="003A6752">
        <w:rPr>
          <w:rFonts w:ascii="Arial" w:hAnsi="Arial" w:cs="Arial"/>
          <w:sz w:val="22"/>
          <w:szCs w:val="22"/>
        </w:rPr>
        <w:t xml:space="preserve"> guarantee job placement or the successful resolution of employment issues</w:t>
      </w:r>
      <w:r w:rsidR="00CF7EF2">
        <w:rPr>
          <w:rFonts w:ascii="Arial" w:hAnsi="Arial" w:cs="Arial"/>
          <w:sz w:val="22"/>
          <w:szCs w:val="22"/>
        </w:rPr>
        <w:t>.</w:t>
      </w:r>
      <w:r w:rsidR="00E23E61">
        <w:rPr>
          <w:rFonts w:ascii="Arial" w:hAnsi="Arial" w:cs="Arial"/>
          <w:sz w:val="22"/>
          <w:szCs w:val="22"/>
        </w:rPr>
        <w:t xml:space="preserve">   </w:t>
      </w:r>
      <w:r w:rsidR="00E23E61" w:rsidRPr="00D613B4">
        <w:rPr>
          <w:rFonts w:ascii="Arial" w:hAnsi="Arial" w:cs="Arial"/>
          <w:color w:val="FF0000"/>
          <w:sz w:val="22"/>
          <w:szCs w:val="22"/>
        </w:rPr>
        <w:t>Please work with Chair XXXX</w:t>
      </w:r>
      <w:r w:rsidR="00E23E61" w:rsidRPr="00D613B4">
        <w:rPr>
          <w:rFonts w:ascii="Arial" w:hAnsi="Arial" w:cs="Arial"/>
          <w:color w:val="FF0000"/>
          <w:sz w:val="22"/>
          <w:szCs w:val="22"/>
        </w:rPr>
        <w:t xml:space="preserve"> if you would like to take advantage of the POP opportunity.</w:t>
      </w:r>
    </w:p>
    <w:p w14:paraId="6CF9FDBB" w14:textId="77777777" w:rsidR="00B52DFD" w:rsidRPr="00F70B41" w:rsidRDefault="00B52DFD" w:rsidP="00B85E40">
      <w:pPr>
        <w:jc w:val="both"/>
        <w:rPr>
          <w:rFonts w:ascii="Arial" w:hAnsi="Arial" w:cs="Arial"/>
          <w:strike/>
          <w:sz w:val="22"/>
          <w:szCs w:val="22"/>
          <w:u w:val="single"/>
        </w:rPr>
      </w:pPr>
    </w:p>
    <w:p w14:paraId="4D87E0E6" w14:textId="77777777" w:rsidR="00B85E40" w:rsidRPr="003A6752" w:rsidRDefault="00B85E40" w:rsidP="00B85E40">
      <w:pPr>
        <w:jc w:val="both"/>
        <w:rPr>
          <w:rFonts w:ascii="Arial" w:hAnsi="Arial" w:cs="Arial"/>
          <w:sz w:val="22"/>
          <w:szCs w:val="22"/>
          <w:u w:val="single"/>
        </w:rPr>
      </w:pPr>
      <w:r w:rsidRPr="003A6752">
        <w:rPr>
          <w:rFonts w:ascii="Arial" w:hAnsi="Arial" w:cs="Arial"/>
          <w:sz w:val="22"/>
          <w:szCs w:val="22"/>
          <w:u w:val="single"/>
        </w:rPr>
        <w:t>Concluding Remarks</w:t>
      </w:r>
    </w:p>
    <w:p w14:paraId="70CBBC08" w14:textId="77777777" w:rsidR="00B85E40" w:rsidRPr="003A6752" w:rsidRDefault="00B85E40" w:rsidP="00B85E40">
      <w:pPr>
        <w:jc w:val="both"/>
        <w:rPr>
          <w:rFonts w:ascii="Arial" w:hAnsi="Arial" w:cs="Arial"/>
          <w:sz w:val="22"/>
          <w:szCs w:val="22"/>
        </w:rPr>
      </w:pPr>
    </w:p>
    <w:p w14:paraId="52F96F00" w14:textId="4F16AD33" w:rsidR="00B85E40" w:rsidRPr="00B85E40" w:rsidRDefault="00B85E40" w:rsidP="00B85E40">
      <w:pPr>
        <w:jc w:val="both"/>
        <w:rPr>
          <w:rFonts w:ascii="Arial" w:hAnsi="Arial" w:cs="Arial"/>
          <w:sz w:val="22"/>
          <w:szCs w:val="22"/>
        </w:rPr>
      </w:pPr>
      <w:r w:rsidRPr="003C0243">
        <w:rPr>
          <w:rFonts w:ascii="Arial" w:hAnsi="Arial" w:cs="Arial"/>
          <w:sz w:val="22"/>
          <w:szCs w:val="22"/>
        </w:rPr>
        <w:t xml:space="preserve">We are very excited at the prospect of your becoming a member of the faculty in the Department of </w:t>
      </w:r>
      <w:r w:rsidR="00F50F64">
        <w:rPr>
          <w:rFonts w:ascii="Arial" w:hAnsi="Arial" w:cs="Arial"/>
          <w:sz w:val="22"/>
          <w:szCs w:val="22"/>
        </w:rPr>
        <w:t>[</w:t>
      </w:r>
      <w:r w:rsidR="00F50F64" w:rsidRPr="00F50F64">
        <w:rPr>
          <w:rFonts w:ascii="Arial" w:hAnsi="Arial" w:cs="Arial"/>
          <w:color w:val="00B050"/>
          <w:sz w:val="22"/>
          <w:szCs w:val="22"/>
        </w:rPr>
        <w:t>Department</w:t>
      </w:r>
      <w:r w:rsidR="00F50F64">
        <w:rPr>
          <w:rFonts w:ascii="Arial" w:hAnsi="Arial" w:cs="Arial"/>
          <w:sz w:val="22"/>
          <w:szCs w:val="22"/>
        </w:rPr>
        <w:t>]</w:t>
      </w:r>
      <w:r w:rsidR="003072D7" w:rsidRPr="003C0243">
        <w:rPr>
          <w:rFonts w:ascii="Arial" w:hAnsi="Arial" w:cs="Arial"/>
          <w:sz w:val="22"/>
          <w:szCs w:val="22"/>
        </w:rPr>
        <w:t xml:space="preserve">, </w:t>
      </w:r>
      <w:r w:rsidRPr="003C0243">
        <w:rPr>
          <w:rFonts w:ascii="Arial" w:hAnsi="Arial" w:cs="Arial"/>
          <w:sz w:val="22"/>
          <w:szCs w:val="22"/>
        </w:rPr>
        <w:t xml:space="preserve">and we look forward to your contribution to our programs.  We would appreciate receiving your signed acceptance of this recommendation in person or by </w:t>
      </w:r>
      <w:r w:rsidR="003072D7" w:rsidRPr="003C0243">
        <w:rPr>
          <w:rFonts w:ascii="Arial" w:hAnsi="Arial" w:cs="Arial"/>
          <w:sz w:val="22"/>
          <w:szCs w:val="22"/>
        </w:rPr>
        <w:t>email</w:t>
      </w:r>
      <w:r w:rsidR="000D78D4" w:rsidRPr="003C0243">
        <w:rPr>
          <w:rFonts w:ascii="Arial" w:hAnsi="Arial" w:cs="Arial"/>
          <w:sz w:val="22"/>
          <w:szCs w:val="22"/>
        </w:rPr>
        <w:t xml:space="preserve">, no later </w:t>
      </w:r>
      <w:r w:rsidR="000C3C0E" w:rsidRPr="003C0243">
        <w:rPr>
          <w:rFonts w:ascii="Arial" w:hAnsi="Arial" w:cs="Arial"/>
          <w:sz w:val="22"/>
          <w:szCs w:val="22"/>
        </w:rPr>
        <w:t>than</w:t>
      </w:r>
      <w:r w:rsidR="00E9058C" w:rsidRPr="003C0243">
        <w:rPr>
          <w:rFonts w:ascii="Arial" w:hAnsi="Arial" w:cs="Arial"/>
          <w:sz w:val="22"/>
          <w:szCs w:val="22"/>
        </w:rPr>
        <w:t xml:space="preserve"> </w:t>
      </w:r>
      <w:r w:rsidR="00EC7661">
        <w:rPr>
          <w:rFonts w:ascii="Arial" w:hAnsi="Arial" w:cs="Arial"/>
          <w:sz w:val="22"/>
          <w:szCs w:val="22"/>
        </w:rPr>
        <w:t>[</w:t>
      </w:r>
      <w:r w:rsidR="00EC7661" w:rsidRPr="00EC7661">
        <w:rPr>
          <w:rFonts w:ascii="Arial" w:hAnsi="Arial" w:cs="Arial"/>
          <w:color w:val="00B050"/>
          <w:sz w:val="22"/>
          <w:szCs w:val="22"/>
        </w:rPr>
        <w:t>insert respond by date</w:t>
      </w:r>
      <w:r w:rsidR="00EC7661">
        <w:rPr>
          <w:rFonts w:ascii="Arial" w:hAnsi="Arial" w:cs="Arial"/>
          <w:sz w:val="22"/>
          <w:szCs w:val="22"/>
        </w:rPr>
        <w:t>]</w:t>
      </w:r>
      <w:r w:rsidRPr="003C0243">
        <w:rPr>
          <w:rFonts w:ascii="Arial" w:hAnsi="Arial" w:cs="Arial"/>
          <w:sz w:val="22"/>
          <w:szCs w:val="22"/>
        </w:rPr>
        <w:t>.</w:t>
      </w:r>
    </w:p>
    <w:p w14:paraId="462422A6" w14:textId="77777777" w:rsidR="00A1786B" w:rsidRDefault="00A1786B" w:rsidP="00A1786B">
      <w:pPr>
        <w:rPr>
          <w:rFonts w:ascii="Arial" w:hAnsi="Arial" w:cs="Arial"/>
          <w:sz w:val="22"/>
          <w:szCs w:val="22"/>
        </w:rPr>
      </w:pPr>
    </w:p>
    <w:p w14:paraId="277E8FA4" w14:textId="77777777" w:rsidR="00EC7661" w:rsidRDefault="00B968BC" w:rsidP="00A1786B">
      <w:pPr>
        <w:rPr>
          <w:rFonts w:ascii="Arial" w:hAnsi="Arial" w:cs="Arial"/>
          <w:sz w:val="22"/>
          <w:szCs w:val="22"/>
          <w:lang w:val="fr-FR"/>
        </w:rPr>
      </w:pPr>
      <w:r>
        <w:rPr>
          <w:rFonts w:ascii="Arial" w:hAnsi="Arial" w:cs="Arial"/>
          <w:sz w:val="22"/>
          <w:szCs w:val="22"/>
          <w:lang w:val="fr-FR"/>
        </w:rPr>
        <w:t>Sincere</w:t>
      </w:r>
      <w:r w:rsidR="00B85E40" w:rsidRPr="00B85E40">
        <w:rPr>
          <w:rFonts w:ascii="Arial" w:hAnsi="Arial" w:cs="Arial"/>
          <w:sz w:val="22"/>
          <w:szCs w:val="22"/>
          <w:lang w:val="fr-FR"/>
        </w:rPr>
        <w:t>ly yours,</w:t>
      </w:r>
      <w:r w:rsidR="00E31C53">
        <w:rPr>
          <w:rFonts w:ascii="Arial" w:hAnsi="Arial" w:cs="Arial"/>
          <w:sz w:val="22"/>
          <w:szCs w:val="22"/>
          <w:lang w:val="fr-FR"/>
        </w:rPr>
        <w:tab/>
      </w:r>
    </w:p>
    <w:p w14:paraId="24906BB0" w14:textId="77777777" w:rsidR="00EC7661" w:rsidRDefault="00EC7661" w:rsidP="00A1786B">
      <w:pPr>
        <w:rPr>
          <w:rFonts w:ascii="Arial" w:hAnsi="Arial" w:cs="Arial"/>
          <w:sz w:val="22"/>
          <w:szCs w:val="22"/>
          <w:lang w:val="fr-FR"/>
        </w:rPr>
      </w:pPr>
    </w:p>
    <w:p w14:paraId="5380116F" w14:textId="77777777" w:rsidR="00EC7661" w:rsidRDefault="00EC7661" w:rsidP="00A1786B">
      <w:pPr>
        <w:rPr>
          <w:rFonts w:ascii="Arial" w:hAnsi="Arial" w:cs="Arial"/>
          <w:sz w:val="22"/>
          <w:szCs w:val="22"/>
          <w:lang w:val="fr-FR"/>
        </w:rPr>
      </w:pPr>
    </w:p>
    <w:p w14:paraId="7352175D" w14:textId="3D5943F2" w:rsidR="00B968BC" w:rsidRDefault="00E31C53" w:rsidP="00A1786B">
      <w:pPr>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14:paraId="6DAC4FE7" w14:textId="77777777" w:rsidR="00B112EA" w:rsidRDefault="0017465E" w:rsidP="00B85E40">
      <w:pPr>
        <w:jc w:val="both"/>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sidR="00E31C53">
        <w:rPr>
          <w:rFonts w:ascii="Arial" w:hAnsi="Arial" w:cs="Arial"/>
          <w:sz w:val="22"/>
          <w:szCs w:val="22"/>
          <w:lang w:val="fr-FR"/>
        </w:rPr>
        <w:tab/>
      </w:r>
    </w:p>
    <w:p w14:paraId="2F573B8E" w14:textId="06824E47" w:rsidR="00B85E40" w:rsidRPr="00A1786B" w:rsidRDefault="00B85E40" w:rsidP="00B85E40">
      <w:pPr>
        <w:jc w:val="both"/>
        <w:rPr>
          <w:rFonts w:ascii="Arial" w:hAnsi="Arial" w:cs="Arial"/>
          <w:sz w:val="22"/>
          <w:szCs w:val="22"/>
          <w:lang w:val="fr-FR"/>
        </w:rPr>
      </w:pPr>
      <w:r w:rsidRPr="00B85E40">
        <w:rPr>
          <w:rFonts w:ascii="Arial" w:hAnsi="Arial" w:cs="Arial"/>
          <w:sz w:val="22"/>
          <w:szCs w:val="22"/>
        </w:rPr>
        <w:t>___________________________</w:t>
      </w:r>
      <w:r w:rsidRPr="00B85E40">
        <w:rPr>
          <w:rFonts w:ascii="Arial" w:hAnsi="Arial" w:cs="Arial"/>
          <w:sz w:val="22"/>
          <w:szCs w:val="22"/>
        </w:rPr>
        <w:tab/>
      </w:r>
      <w:r w:rsidRPr="00B85E40">
        <w:rPr>
          <w:rFonts w:ascii="Arial" w:hAnsi="Arial" w:cs="Arial"/>
          <w:sz w:val="22"/>
          <w:szCs w:val="22"/>
        </w:rPr>
        <w:tab/>
        <w:t xml:space="preserve">        </w:t>
      </w:r>
      <w:r w:rsidRPr="00B85E40">
        <w:rPr>
          <w:rFonts w:ascii="Arial" w:hAnsi="Arial" w:cs="Arial"/>
          <w:sz w:val="22"/>
          <w:szCs w:val="22"/>
        </w:rPr>
        <w:tab/>
        <w:t>___________________________</w:t>
      </w:r>
    </w:p>
    <w:p w14:paraId="4094784C" w14:textId="6ABA493D" w:rsidR="00B85E40" w:rsidRPr="00B85E40" w:rsidRDefault="002D1B92" w:rsidP="00B85E40">
      <w:pPr>
        <w:tabs>
          <w:tab w:val="left" w:pos="4140"/>
        </w:tabs>
        <w:jc w:val="both"/>
        <w:rPr>
          <w:rFonts w:ascii="Arial" w:hAnsi="Arial" w:cs="Arial"/>
          <w:sz w:val="22"/>
          <w:szCs w:val="22"/>
        </w:rPr>
      </w:pPr>
      <w:r>
        <w:rPr>
          <w:rFonts w:ascii="Arial" w:hAnsi="Arial" w:cs="Arial"/>
          <w:sz w:val="22"/>
          <w:szCs w:val="22"/>
        </w:rPr>
        <w:t>Je</w:t>
      </w:r>
      <w:r w:rsidR="00132ADF">
        <w:rPr>
          <w:rFonts w:ascii="Arial" w:hAnsi="Arial" w:cs="Arial"/>
          <w:sz w:val="22"/>
          <w:szCs w:val="22"/>
        </w:rPr>
        <w:t>nnifer Sinclair Curtis</w:t>
      </w:r>
      <w:r w:rsidR="00B85E40" w:rsidRPr="00B85E40">
        <w:rPr>
          <w:rFonts w:ascii="Arial" w:hAnsi="Arial" w:cs="Arial"/>
          <w:sz w:val="22"/>
          <w:szCs w:val="22"/>
        </w:rPr>
        <w:tab/>
      </w:r>
      <w:r w:rsidR="00B85E40" w:rsidRPr="00B85E40">
        <w:rPr>
          <w:rFonts w:ascii="Arial" w:hAnsi="Arial" w:cs="Arial"/>
          <w:sz w:val="22"/>
          <w:szCs w:val="22"/>
        </w:rPr>
        <w:tab/>
      </w:r>
      <w:r w:rsidR="00B85E40" w:rsidRPr="00B85E40">
        <w:rPr>
          <w:rFonts w:ascii="Arial" w:hAnsi="Arial" w:cs="Arial"/>
          <w:sz w:val="22"/>
          <w:szCs w:val="22"/>
        </w:rPr>
        <w:tab/>
      </w:r>
      <w:r w:rsidR="00B112EA" w:rsidRPr="00B112EA">
        <w:rPr>
          <w:rFonts w:ascii="Arial" w:hAnsi="Arial" w:cs="Arial"/>
          <w:color w:val="00B050"/>
          <w:sz w:val="22"/>
          <w:szCs w:val="22"/>
        </w:rPr>
        <w:t>Chair Name</w:t>
      </w:r>
    </w:p>
    <w:p w14:paraId="1AD7E0EA" w14:textId="02285A31" w:rsidR="00B85E40" w:rsidRPr="00B85E40" w:rsidRDefault="002D1B92" w:rsidP="00B85E40">
      <w:pPr>
        <w:tabs>
          <w:tab w:val="left" w:pos="4140"/>
        </w:tabs>
        <w:ind w:left="2880" w:hanging="2880"/>
        <w:jc w:val="both"/>
        <w:rPr>
          <w:rFonts w:ascii="Arial" w:hAnsi="Arial" w:cs="Arial"/>
          <w:sz w:val="22"/>
          <w:szCs w:val="22"/>
        </w:rPr>
      </w:pPr>
      <w:r>
        <w:rPr>
          <w:rFonts w:ascii="Arial" w:hAnsi="Arial" w:cs="Arial"/>
          <w:sz w:val="22"/>
          <w:szCs w:val="22"/>
        </w:rPr>
        <w:t>Dean, College of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sidR="00132ADF">
        <w:rPr>
          <w:rFonts w:ascii="Arial" w:hAnsi="Arial" w:cs="Arial"/>
          <w:sz w:val="22"/>
          <w:szCs w:val="22"/>
        </w:rPr>
        <w:tab/>
      </w:r>
      <w:r w:rsidR="00B85E40" w:rsidRPr="00B85E40">
        <w:rPr>
          <w:rFonts w:ascii="Arial" w:hAnsi="Arial" w:cs="Arial"/>
          <w:sz w:val="22"/>
          <w:szCs w:val="22"/>
        </w:rPr>
        <w:t xml:space="preserve">Chair, </w:t>
      </w:r>
      <w:r w:rsidR="00B112EA" w:rsidRPr="00B112EA">
        <w:rPr>
          <w:rFonts w:ascii="Arial" w:hAnsi="Arial" w:cs="Arial"/>
          <w:color w:val="00B050"/>
          <w:sz w:val="22"/>
          <w:szCs w:val="22"/>
        </w:rPr>
        <w:t>Department</w:t>
      </w:r>
    </w:p>
    <w:p w14:paraId="66DC3AA9" w14:textId="77777777" w:rsidR="00B85E40" w:rsidRPr="00B85E40" w:rsidRDefault="00B85E40" w:rsidP="00B85E40">
      <w:pPr>
        <w:tabs>
          <w:tab w:val="left" w:pos="4140"/>
        </w:tabs>
        <w:ind w:left="2880" w:hanging="2880"/>
        <w:jc w:val="both"/>
        <w:rPr>
          <w:rFonts w:ascii="Arial" w:hAnsi="Arial" w:cs="Arial"/>
          <w:sz w:val="22"/>
          <w:szCs w:val="22"/>
        </w:rPr>
      </w:pPr>
    </w:p>
    <w:p w14:paraId="1FF0F9D3" w14:textId="77777777" w:rsidR="00B112EA" w:rsidRDefault="00B112EA" w:rsidP="00B85E40">
      <w:pPr>
        <w:jc w:val="both"/>
        <w:rPr>
          <w:rFonts w:ascii="Arial" w:hAnsi="Arial" w:cs="Arial"/>
          <w:sz w:val="22"/>
          <w:szCs w:val="22"/>
        </w:rPr>
      </w:pPr>
    </w:p>
    <w:p w14:paraId="7AACE10D" w14:textId="77777777" w:rsidR="00B112EA" w:rsidRDefault="00B112EA" w:rsidP="00B85E40">
      <w:pPr>
        <w:jc w:val="both"/>
        <w:rPr>
          <w:rFonts w:ascii="Arial" w:hAnsi="Arial" w:cs="Arial"/>
          <w:sz w:val="22"/>
          <w:szCs w:val="22"/>
        </w:rPr>
      </w:pPr>
    </w:p>
    <w:p w14:paraId="5542A1EA" w14:textId="77777777" w:rsidR="00B112EA" w:rsidRPr="00B85E40" w:rsidRDefault="00B112EA" w:rsidP="00B85E40">
      <w:pPr>
        <w:jc w:val="both"/>
        <w:rPr>
          <w:rFonts w:ascii="Arial" w:hAnsi="Arial" w:cs="Arial"/>
          <w:sz w:val="22"/>
          <w:szCs w:val="22"/>
        </w:rPr>
      </w:pPr>
    </w:p>
    <w:p w14:paraId="458B2DDF" w14:textId="76EA9206" w:rsidR="00B85E40" w:rsidRPr="00B85E40" w:rsidRDefault="00B85E40" w:rsidP="00B85E40">
      <w:pPr>
        <w:jc w:val="both"/>
        <w:rPr>
          <w:rFonts w:ascii="Arial" w:hAnsi="Arial" w:cs="Arial"/>
          <w:sz w:val="22"/>
          <w:szCs w:val="22"/>
        </w:rPr>
      </w:pPr>
      <w:r w:rsidRPr="00B85E40">
        <w:rPr>
          <w:rFonts w:ascii="Arial" w:hAnsi="Arial" w:cs="Arial"/>
          <w:sz w:val="22"/>
          <w:szCs w:val="22"/>
        </w:rPr>
        <w:t>cc:</w:t>
      </w:r>
      <w:r w:rsidRPr="00B85E40">
        <w:rPr>
          <w:rFonts w:ascii="Arial" w:hAnsi="Arial" w:cs="Arial"/>
          <w:sz w:val="22"/>
          <w:szCs w:val="22"/>
        </w:rPr>
        <w:tab/>
        <w:t xml:space="preserve">MSO, </w:t>
      </w:r>
      <w:r w:rsidR="00B112EA">
        <w:rPr>
          <w:rFonts w:ascii="Arial" w:hAnsi="Arial" w:cs="Arial"/>
          <w:sz w:val="22"/>
          <w:szCs w:val="22"/>
        </w:rPr>
        <w:t>Department</w:t>
      </w:r>
    </w:p>
    <w:p w14:paraId="076B8E0B" w14:textId="77777777" w:rsidR="00B85E40" w:rsidRPr="00B85E40" w:rsidRDefault="00B85E40" w:rsidP="00B85E40">
      <w:pPr>
        <w:jc w:val="both"/>
        <w:rPr>
          <w:rFonts w:ascii="Arial" w:hAnsi="Arial" w:cs="Arial"/>
          <w:sz w:val="22"/>
          <w:szCs w:val="22"/>
        </w:rPr>
      </w:pPr>
      <w:r w:rsidRPr="00B85E40">
        <w:rPr>
          <w:rFonts w:ascii="Arial" w:hAnsi="Arial" w:cs="Arial"/>
          <w:sz w:val="22"/>
          <w:szCs w:val="22"/>
        </w:rPr>
        <w:tab/>
      </w:r>
      <w:r w:rsidR="00132ADF">
        <w:rPr>
          <w:rFonts w:ascii="Arial" w:hAnsi="Arial" w:cs="Arial"/>
          <w:sz w:val="22"/>
          <w:szCs w:val="22"/>
        </w:rPr>
        <w:t>Jessie Catacutan</w:t>
      </w:r>
      <w:r w:rsidRPr="00B85E40">
        <w:rPr>
          <w:rFonts w:ascii="Arial" w:hAnsi="Arial" w:cs="Arial"/>
          <w:sz w:val="22"/>
          <w:szCs w:val="22"/>
        </w:rPr>
        <w:t xml:space="preserve">, </w:t>
      </w:r>
      <w:r w:rsidR="00132ADF">
        <w:rPr>
          <w:rFonts w:ascii="Arial" w:hAnsi="Arial" w:cs="Arial"/>
          <w:sz w:val="22"/>
          <w:szCs w:val="22"/>
        </w:rPr>
        <w:t>Executive</w:t>
      </w:r>
      <w:r w:rsidR="003072D7">
        <w:rPr>
          <w:rFonts w:ascii="Arial" w:hAnsi="Arial" w:cs="Arial"/>
          <w:sz w:val="22"/>
          <w:szCs w:val="22"/>
        </w:rPr>
        <w:t xml:space="preserve"> </w:t>
      </w:r>
      <w:r w:rsidRPr="00B85E40">
        <w:rPr>
          <w:rFonts w:ascii="Arial" w:hAnsi="Arial" w:cs="Arial"/>
          <w:sz w:val="22"/>
          <w:szCs w:val="22"/>
        </w:rPr>
        <w:t>Assistant Dean</w:t>
      </w:r>
    </w:p>
    <w:p w14:paraId="44350128" w14:textId="77777777" w:rsidR="00B85E40" w:rsidRPr="00B85E40" w:rsidRDefault="00531EC0" w:rsidP="00A1786B">
      <w:pPr>
        <w:ind w:firstLine="720"/>
        <w:jc w:val="both"/>
        <w:rPr>
          <w:rFonts w:ascii="Arial" w:hAnsi="Arial" w:cs="Arial"/>
          <w:sz w:val="22"/>
          <w:szCs w:val="22"/>
        </w:rPr>
      </w:pPr>
      <w:r>
        <w:rPr>
          <w:rFonts w:ascii="Arial" w:hAnsi="Arial" w:cs="Arial"/>
          <w:sz w:val="22"/>
          <w:szCs w:val="22"/>
        </w:rPr>
        <w:t>Felix Wu</w:t>
      </w:r>
      <w:r w:rsidR="00B85E40" w:rsidRPr="00B85E40">
        <w:rPr>
          <w:rFonts w:ascii="Arial" w:hAnsi="Arial" w:cs="Arial"/>
          <w:sz w:val="22"/>
          <w:szCs w:val="22"/>
        </w:rPr>
        <w:t>, Associate Dean</w:t>
      </w:r>
    </w:p>
    <w:p w14:paraId="407A281C" w14:textId="77777777" w:rsidR="00B85E40" w:rsidRPr="00B85E40" w:rsidRDefault="00B85E40" w:rsidP="00B85E40">
      <w:pPr>
        <w:jc w:val="both"/>
        <w:rPr>
          <w:rFonts w:ascii="Arial" w:hAnsi="Arial" w:cs="Arial"/>
          <w:sz w:val="22"/>
          <w:szCs w:val="22"/>
        </w:rPr>
      </w:pPr>
      <w:r w:rsidRPr="00B85E40">
        <w:rPr>
          <w:rFonts w:ascii="Arial" w:hAnsi="Arial" w:cs="Arial"/>
          <w:sz w:val="22"/>
          <w:szCs w:val="22"/>
        </w:rPr>
        <w:t>________________________________________________________</w:t>
      </w:r>
    </w:p>
    <w:p w14:paraId="29618613" w14:textId="77777777" w:rsidR="00B85E40" w:rsidRPr="00B85E40" w:rsidRDefault="00B85E40" w:rsidP="00B85E40">
      <w:pPr>
        <w:jc w:val="both"/>
        <w:rPr>
          <w:rFonts w:ascii="Arial" w:hAnsi="Arial" w:cs="Arial"/>
          <w:sz w:val="22"/>
          <w:szCs w:val="22"/>
        </w:rPr>
      </w:pPr>
    </w:p>
    <w:p w14:paraId="1D6160D2" w14:textId="77777777" w:rsidR="00B968BC" w:rsidRPr="00A1786B" w:rsidRDefault="00B85E40" w:rsidP="00B85E40">
      <w:pPr>
        <w:jc w:val="both"/>
        <w:rPr>
          <w:rFonts w:ascii="Arial" w:hAnsi="Arial" w:cs="Arial"/>
          <w:i/>
          <w:sz w:val="22"/>
          <w:szCs w:val="22"/>
        </w:rPr>
      </w:pPr>
      <w:r w:rsidRPr="00B85E40">
        <w:rPr>
          <w:rFonts w:ascii="Arial" w:hAnsi="Arial" w:cs="Arial"/>
          <w:i/>
          <w:sz w:val="22"/>
          <w:szCs w:val="22"/>
        </w:rPr>
        <w:t xml:space="preserve">I accept the terms of the recommended faculty position as outlined within this letter. </w:t>
      </w:r>
    </w:p>
    <w:p w14:paraId="3BCC0A91" w14:textId="77777777" w:rsidR="00B968BC" w:rsidRDefault="00B968BC" w:rsidP="00B85E40">
      <w:pPr>
        <w:jc w:val="both"/>
        <w:rPr>
          <w:rFonts w:ascii="Arial" w:hAnsi="Arial" w:cs="Arial"/>
          <w:sz w:val="22"/>
          <w:szCs w:val="22"/>
        </w:rPr>
      </w:pPr>
    </w:p>
    <w:p w14:paraId="1DBE31F2" w14:textId="77777777" w:rsidR="00B968BC" w:rsidRDefault="00B968BC" w:rsidP="00B85E40">
      <w:pPr>
        <w:jc w:val="both"/>
        <w:rPr>
          <w:rFonts w:ascii="Arial" w:hAnsi="Arial" w:cs="Arial"/>
          <w:sz w:val="22"/>
          <w:szCs w:val="22"/>
        </w:rPr>
      </w:pPr>
    </w:p>
    <w:p w14:paraId="784A60F3" w14:textId="77777777" w:rsidR="00B112EA" w:rsidRDefault="00B112EA" w:rsidP="00B85E40">
      <w:pPr>
        <w:jc w:val="both"/>
        <w:rPr>
          <w:rFonts w:ascii="Arial" w:hAnsi="Arial" w:cs="Arial"/>
          <w:sz w:val="22"/>
          <w:szCs w:val="22"/>
        </w:rPr>
      </w:pPr>
    </w:p>
    <w:p w14:paraId="58764D67" w14:textId="77777777" w:rsidR="00B112EA" w:rsidRDefault="00B112EA" w:rsidP="00B85E40">
      <w:pPr>
        <w:jc w:val="both"/>
        <w:rPr>
          <w:rFonts w:ascii="Arial" w:hAnsi="Arial" w:cs="Arial"/>
          <w:sz w:val="22"/>
          <w:szCs w:val="22"/>
        </w:rPr>
      </w:pPr>
    </w:p>
    <w:p w14:paraId="248EDF84" w14:textId="77777777" w:rsidR="00B85E40" w:rsidRPr="00B85E40" w:rsidRDefault="00B85E40" w:rsidP="00B85E40">
      <w:pPr>
        <w:jc w:val="both"/>
        <w:rPr>
          <w:rFonts w:ascii="Arial" w:hAnsi="Arial" w:cs="Arial"/>
          <w:sz w:val="22"/>
          <w:szCs w:val="22"/>
        </w:rPr>
      </w:pPr>
      <w:r w:rsidRPr="00B85E40">
        <w:rPr>
          <w:rFonts w:ascii="Arial" w:hAnsi="Arial" w:cs="Arial"/>
          <w:sz w:val="22"/>
          <w:szCs w:val="22"/>
        </w:rPr>
        <w:t>__________________________________</w:t>
      </w:r>
      <w:r w:rsidRPr="00B85E40">
        <w:rPr>
          <w:rFonts w:ascii="Arial" w:hAnsi="Arial" w:cs="Arial"/>
          <w:sz w:val="22"/>
          <w:szCs w:val="22"/>
        </w:rPr>
        <w:tab/>
      </w:r>
      <w:r w:rsidR="00971B2B">
        <w:rPr>
          <w:rFonts w:ascii="Arial" w:hAnsi="Arial" w:cs="Arial"/>
          <w:sz w:val="22"/>
          <w:szCs w:val="22"/>
        </w:rPr>
        <w:tab/>
      </w:r>
      <w:r w:rsidRPr="00B85E40">
        <w:rPr>
          <w:rFonts w:ascii="Arial" w:hAnsi="Arial" w:cs="Arial"/>
          <w:sz w:val="22"/>
          <w:szCs w:val="22"/>
        </w:rPr>
        <w:t>______________________</w:t>
      </w:r>
    </w:p>
    <w:p w14:paraId="18219330" w14:textId="70B107DE" w:rsidR="00095F2E" w:rsidRDefault="00EC7661" w:rsidP="003A6752">
      <w:pPr>
        <w:jc w:val="both"/>
        <w:rPr>
          <w:rFonts w:ascii="Arial" w:hAnsi="Arial" w:cs="Arial"/>
          <w:sz w:val="22"/>
          <w:szCs w:val="22"/>
        </w:rPr>
      </w:pPr>
      <w:r w:rsidRPr="00EC7661">
        <w:rPr>
          <w:rFonts w:ascii="Arial" w:hAnsi="Arial" w:cs="Arial"/>
          <w:color w:val="00B050"/>
          <w:sz w:val="22"/>
          <w:szCs w:val="22"/>
        </w:rPr>
        <w:lastRenderedPageBreak/>
        <w:t>Candidate Name</w:t>
      </w:r>
      <w:r>
        <w:rPr>
          <w:rFonts w:ascii="Arial" w:hAnsi="Arial" w:cs="Arial"/>
          <w:sz w:val="22"/>
          <w:szCs w:val="22"/>
        </w:rPr>
        <w:tab/>
      </w:r>
      <w:r>
        <w:rPr>
          <w:rFonts w:ascii="Arial" w:hAnsi="Arial" w:cs="Arial"/>
          <w:sz w:val="22"/>
          <w:szCs w:val="22"/>
        </w:rPr>
        <w:tab/>
      </w:r>
      <w:r w:rsidR="00317656">
        <w:rPr>
          <w:rFonts w:ascii="Arial" w:hAnsi="Arial" w:cs="Arial"/>
          <w:sz w:val="22"/>
          <w:szCs w:val="22"/>
        </w:rPr>
        <w:tab/>
      </w:r>
      <w:r w:rsidR="00317656">
        <w:rPr>
          <w:rFonts w:ascii="Arial" w:hAnsi="Arial" w:cs="Arial"/>
          <w:sz w:val="22"/>
          <w:szCs w:val="22"/>
        </w:rPr>
        <w:tab/>
      </w:r>
      <w:r w:rsidR="00164CA7">
        <w:rPr>
          <w:rFonts w:ascii="Arial" w:hAnsi="Arial" w:cs="Arial"/>
          <w:sz w:val="22"/>
          <w:szCs w:val="22"/>
        </w:rPr>
        <w:tab/>
      </w:r>
      <w:r w:rsidR="00B85E40" w:rsidRPr="00B85E40">
        <w:rPr>
          <w:rFonts w:ascii="Arial" w:hAnsi="Arial" w:cs="Arial"/>
          <w:sz w:val="22"/>
          <w:szCs w:val="22"/>
        </w:rPr>
        <w:t>Date</w:t>
      </w:r>
    </w:p>
    <w:sectPr w:rsidR="00095F2E" w:rsidSect="00A1786B">
      <w:headerReference w:type="first" r:id="rId12"/>
      <w:type w:val="continuous"/>
      <w:pgSz w:w="12240" w:h="15840"/>
      <w:pgMar w:top="1080" w:right="1080" w:bottom="720" w:left="1080"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9D345" w14:textId="77777777" w:rsidR="00667FFC" w:rsidRDefault="00667FFC">
      <w:r>
        <w:separator/>
      </w:r>
    </w:p>
  </w:endnote>
  <w:endnote w:type="continuationSeparator" w:id="0">
    <w:p w14:paraId="1CBD6EA1" w14:textId="77777777" w:rsidR="00667FFC" w:rsidRDefault="0066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charset w:val="01"/>
    <w:family w:val="roman"/>
    <w:pitch w:val="variable"/>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62A3" w14:textId="77777777" w:rsidR="00667FFC" w:rsidRDefault="00667FFC">
      <w:r>
        <w:separator/>
      </w:r>
    </w:p>
  </w:footnote>
  <w:footnote w:type="continuationSeparator" w:id="0">
    <w:p w14:paraId="26EBFAA4" w14:textId="77777777" w:rsidR="00667FFC" w:rsidRDefault="0066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E2F2" w14:textId="77777777" w:rsidR="0085713A" w:rsidRDefault="0085713A" w:rsidP="00AE08CD">
    <w:pPr>
      <w:pStyle w:val="BalloonText"/>
      <w:rPr>
        <w:rFonts w:ascii="Palatino" w:hAnsi="Palatino"/>
      </w:rPr>
    </w:pPr>
    <w:r>
      <w:rPr>
        <w:rFonts w:ascii="Palatino" w:hAnsi="Palatino"/>
        <w:noProof/>
      </w:rPr>
      <w:drawing>
        <wp:anchor distT="0" distB="0" distL="114300" distR="114300" simplePos="0" relativeHeight="251657728" behindDoc="0" locked="0" layoutInCell="1" allowOverlap="1" wp14:anchorId="209E5967" wp14:editId="75D883BB">
          <wp:simplePos x="0" y="0"/>
          <wp:positionH relativeFrom="column">
            <wp:posOffset>0</wp:posOffset>
          </wp:positionH>
          <wp:positionV relativeFrom="paragraph">
            <wp:posOffset>-20320</wp:posOffset>
          </wp:positionV>
          <wp:extent cx="6452235" cy="9023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697"/>
                  <a:stretch>
                    <a:fillRect/>
                  </a:stretch>
                </pic:blipFill>
                <pic:spPr bwMode="auto">
                  <a:xfrm>
                    <a:off x="0" y="0"/>
                    <a:ext cx="6452235" cy="902335"/>
                  </a:xfrm>
                  <a:prstGeom prst="rect">
                    <a:avLst/>
                  </a:prstGeom>
                  <a:noFill/>
                  <a:ln>
                    <a:noFill/>
                  </a:ln>
                </pic:spPr>
              </pic:pic>
            </a:graphicData>
          </a:graphic>
        </wp:anchor>
      </w:drawing>
    </w:r>
  </w:p>
  <w:p w14:paraId="22823BA7" w14:textId="77777777" w:rsidR="0085713A" w:rsidRDefault="0085713A" w:rsidP="00AE08CD">
    <w:pPr>
      <w:pStyle w:val="BalloonText"/>
      <w:rPr>
        <w:rFonts w:ascii="Palatino" w:hAnsi="Palatino"/>
      </w:rPr>
    </w:pPr>
  </w:p>
  <w:p w14:paraId="7937320F" w14:textId="77777777" w:rsidR="0085713A" w:rsidRDefault="0085713A" w:rsidP="00AE08CD">
    <w:pPr>
      <w:pStyle w:val="BalloonText"/>
      <w:rPr>
        <w:rFonts w:ascii="Palatino" w:hAnsi="Palatino"/>
      </w:rPr>
    </w:pPr>
  </w:p>
  <w:p w14:paraId="558852B9" w14:textId="77777777" w:rsidR="0085713A" w:rsidRDefault="0085713A" w:rsidP="00AE08CD">
    <w:pPr>
      <w:pStyle w:val="BalloonText"/>
      <w:rPr>
        <w:rFonts w:ascii="Palatino" w:hAnsi="Palatino"/>
      </w:rPr>
    </w:pPr>
  </w:p>
  <w:p w14:paraId="69DA64FC" w14:textId="77777777" w:rsidR="0085713A" w:rsidRDefault="0085713A" w:rsidP="00AE08CD">
    <w:pPr>
      <w:pStyle w:val="BalloonText"/>
      <w:rPr>
        <w:rFonts w:ascii="Palatino" w:hAnsi="Palatino"/>
      </w:rPr>
    </w:pPr>
  </w:p>
  <w:p w14:paraId="7A611952" w14:textId="77777777" w:rsidR="0085713A" w:rsidRDefault="0085713A" w:rsidP="00AE08CD">
    <w:pPr>
      <w:pStyle w:val="BalloonText"/>
      <w:rPr>
        <w:rFonts w:ascii="Palatino" w:hAnsi="Palatino"/>
      </w:rPr>
    </w:pPr>
  </w:p>
  <w:p w14:paraId="7A154FB4" w14:textId="77777777" w:rsidR="0085713A" w:rsidRDefault="0085713A" w:rsidP="00AE08CD">
    <w:pPr>
      <w:pStyle w:val="BalloonText"/>
      <w:rPr>
        <w:rFonts w:ascii="Palatino" w:hAnsi="Palatino"/>
      </w:rPr>
    </w:pPr>
  </w:p>
  <w:p w14:paraId="1E9FA268" w14:textId="77777777" w:rsidR="0085713A" w:rsidRDefault="0085713A" w:rsidP="00AE08CD">
    <w:pPr>
      <w:pStyle w:val="BalloonText"/>
      <w:tabs>
        <w:tab w:val="right" w:pos="9720"/>
        <w:tab w:val="right" w:pos="10080"/>
      </w:tabs>
      <w:rPr>
        <w:rFonts w:ascii="Palatino" w:hAnsi="Palatino"/>
      </w:rPr>
    </w:pPr>
  </w:p>
  <w:p w14:paraId="6D26268D" w14:textId="77777777" w:rsidR="0085713A" w:rsidRDefault="0085713A" w:rsidP="009B572D">
    <w:pPr>
      <w:pStyle w:val="BalloonText"/>
      <w:tabs>
        <w:tab w:val="right" w:pos="10080"/>
        <w:tab w:val="right" w:pos="10440"/>
      </w:tabs>
      <w:ind w:right="-360"/>
      <w:rPr>
        <w:rFonts w:ascii="Palatino" w:hAnsi="Palatino"/>
      </w:rPr>
    </w:pPr>
    <w:r>
      <w:rPr>
        <w:rFonts w:ascii="Palatino" w:hAnsi="Palatino"/>
      </w:rPr>
      <w:t>JENNIFER SINCLAIR CURTIS, DEAN</w:t>
    </w:r>
    <w:r>
      <w:rPr>
        <w:rFonts w:ascii="Palatino" w:hAnsi="Palatino"/>
      </w:rPr>
      <w:tab/>
      <w:t>COLLEGE OF ENGINEERING</w:t>
    </w:r>
  </w:p>
  <w:p w14:paraId="6BA1E6F5" w14:textId="77777777" w:rsidR="0085713A" w:rsidRDefault="0085713A" w:rsidP="009B572D">
    <w:pPr>
      <w:pStyle w:val="Header"/>
      <w:widowControl w:val="0"/>
      <w:tabs>
        <w:tab w:val="clear" w:pos="4320"/>
        <w:tab w:val="clear" w:pos="8640"/>
        <w:tab w:val="right" w:pos="10080"/>
        <w:tab w:val="right" w:pos="10440"/>
      </w:tabs>
      <w:ind w:right="-360"/>
      <w:rPr>
        <w:rFonts w:ascii="Palatino" w:hAnsi="Palatino"/>
        <w:sz w:val="16"/>
      </w:rPr>
    </w:pPr>
    <w:r>
      <w:rPr>
        <w:rFonts w:ascii="Palatino" w:hAnsi="Palatino"/>
        <w:sz w:val="16"/>
      </w:rPr>
      <w:t>PHONE:   (530) 752-0554</w:t>
    </w:r>
    <w:r>
      <w:rPr>
        <w:rFonts w:ascii="Palatino" w:hAnsi="Palatino"/>
        <w:sz w:val="16"/>
      </w:rPr>
      <w:tab/>
      <w:t>OFFICE OF THE DEAN</w:t>
    </w:r>
  </w:p>
  <w:p w14:paraId="3D262909" w14:textId="77777777" w:rsidR="0085713A" w:rsidRDefault="0085713A" w:rsidP="009B572D">
    <w:pPr>
      <w:pStyle w:val="Header"/>
      <w:widowControl w:val="0"/>
      <w:tabs>
        <w:tab w:val="clear" w:pos="4320"/>
        <w:tab w:val="clear" w:pos="8640"/>
        <w:tab w:val="right" w:pos="10080"/>
      </w:tabs>
      <w:ind w:right="-360"/>
      <w:rPr>
        <w:rFonts w:ascii="Palatino" w:hAnsi="Palatino"/>
        <w:sz w:val="16"/>
      </w:rPr>
    </w:pPr>
    <w:r>
      <w:rPr>
        <w:rFonts w:ascii="Palatino" w:hAnsi="Palatino"/>
        <w:sz w:val="16"/>
      </w:rPr>
      <w:t>FAX:          (530) 752-8058</w:t>
    </w:r>
    <w:r>
      <w:rPr>
        <w:rFonts w:ascii="Palatino" w:hAnsi="Palatino"/>
        <w:sz w:val="16"/>
      </w:rPr>
      <w:tab/>
      <w:t>ONE SHIELDS AVENUE</w:t>
    </w:r>
  </w:p>
  <w:p w14:paraId="7C0104A0" w14:textId="77777777" w:rsidR="0085713A" w:rsidRDefault="00F01B7F" w:rsidP="00AE08CD">
    <w:pPr>
      <w:pStyle w:val="Header"/>
      <w:tabs>
        <w:tab w:val="clear" w:pos="8640"/>
        <w:tab w:val="right" w:pos="10080"/>
      </w:tabs>
      <w:ind w:right="-360"/>
      <w:rPr>
        <w:rFonts w:ascii="Palatino" w:hAnsi="Palatino"/>
        <w:sz w:val="16"/>
      </w:rPr>
    </w:pPr>
    <w:r>
      <w:rPr>
        <w:rFonts w:ascii="Palatino" w:hAnsi="Palatino"/>
        <w:sz w:val="16"/>
      </w:rPr>
      <w:t xml:space="preserve">EMAIL:  </w:t>
    </w:r>
    <w:r w:rsidR="0085713A">
      <w:rPr>
        <w:rFonts w:ascii="Palatino" w:hAnsi="Palatino"/>
        <w:sz w:val="16"/>
      </w:rPr>
      <w:t xml:space="preserve">    </w:t>
    </w:r>
    <w:r w:rsidR="0085713A" w:rsidRPr="0085713A">
      <w:rPr>
        <w:rFonts w:ascii="Palatino" w:hAnsi="Palatino"/>
        <w:sz w:val="16"/>
      </w:rPr>
      <w:t>jscurtis@ucdavis.edu</w:t>
    </w:r>
    <w:r w:rsidR="0085713A">
      <w:rPr>
        <w:rFonts w:ascii="Palatino" w:hAnsi="Palatino"/>
        <w:sz w:val="16"/>
      </w:rPr>
      <w:tab/>
    </w:r>
    <w:r w:rsidR="0085713A">
      <w:rPr>
        <w:rFonts w:ascii="Palatino" w:hAnsi="Palatino"/>
        <w:sz w:val="16"/>
      </w:rPr>
      <w:tab/>
      <w:t>DAVIS, CA  95616-5294</w:t>
    </w:r>
  </w:p>
  <w:p w14:paraId="4E1B5D78" w14:textId="77777777" w:rsidR="0085713A" w:rsidRDefault="00857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A1A6A"/>
    <w:multiLevelType w:val="hybridMultilevel"/>
    <w:tmpl w:val="30DE3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activeWritingStyle w:appName="MSWord" w:lang="en-US" w:vendorID="6" w:dllVersion="2"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EB"/>
    <w:rsid w:val="00006049"/>
    <w:rsid w:val="0000643A"/>
    <w:rsid w:val="000074D5"/>
    <w:rsid w:val="00054F41"/>
    <w:rsid w:val="00056664"/>
    <w:rsid w:val="00085443"/>
    <w:rsid w:val="000870FE"/>
    <w:rsid w:val="00095F2E"/>
    <w:rsid w:val="000A6141"/>
    <w:rsid w:val="000A7F3B"/>
    <w:rsid w:val="000B2D1E"/>
    <w:rsid w:val="000C3C0E"/>
    <w:rsid w:val="000C4723"/>
    <w:rsid w:val="000C7619"/>
    <w:rsid w:val="000D37BD"/>
    <w:rsid w:val="000D3BDF"/>
    <w:rsid w:val="000D62F6"/>
    <w:rsid w:val="000D78D4"/>
    <w:rsid w:val="000F14C3"/>
    <w:rsid w:val="000F2696"/>
    <w:rsid w:val="000F3B99"/>
    <w:rsid w:val="00112FFE"/>
    <w:rsid w:val="001130E3"/>
    <w:rsid w:val="00121E66"/>
    <w:rsid w:val="001261CF"/>
    <w:rsid w:val="00132ADF"/>
    <w:rsid w:val="00134D18"/>
    <w:rsid w:val="00145AA9"/>
    <w:rsid w:val="00152EA2"/>
    <w:rsid w:val="001542A3"/>
    <w:rsid w:val="00157F3F"/>
    <w:rsid w:val="00164CA7"/>
    <w:rsid w:val="0017465E"/>
    <w:rsid w:val="00186640"/>
    <w:rsid w:val="001931F0"/>
    <w:rsid w:val="00196442"/>
    <w:rsid w:val="00197E9E"/>
    <w:rsid w:val="001B32B3"/>
    <w:rsid w:val="001D24EF"/>
    <w:rsid w:val="001E32CF"/>
    <w:rsid w:val="001F1000"/>
    <w:rsid w:val="00202365"/>
    <w:rsid w:val="00203F7E"/>
    <w:rsid w:val="0021133E"/>
    <w:rsid w:val="00212D4C"/>
    <w:rsid w:val="00223885"/>
    <w:rsid w:val="00223F10"/>
    <w:rsid w:val="00232878"/>
    <w:rsid w:val="00233413"/>
    <w:rsid w:val="0023751D"/>
    <w:rsid w:val="00251AAD"/>
    <w:rsid w:val="00265E82"/>
    <w:rsid w:val="002752E8"/>
    <w:rsid w:val="002A3DB8"/>
    <w:rsid w:val="002C5CAC"/>
    <w:rsid w:val="002D1B92"/>
    <w:rsid w:val="002D1D48"/>
    <w:rsid w:val="002D2A57"/>
    <w:rsid w:val="002E402D"/>
    <w:rsid w:val="003071AF"/>
    <w:rsid w:val="003072D7"/>
    <w:rsid w:val="00314CB5"/>
    <w:rsid w:val="00315097"/>
    <w:rsid w:val="00317656"/>
    <w:rsid w:val="00322A06"/>
    <w:rsid w:val="0033037E"/>
    <w:rsid w:val="00331DDC"/>
    <w:rsid w:val="00353A03"/>
    <w:rsid w:val="00370222"/>
    <w:rsid w:val="003802BD"/>
    <w:rsid w:val="003843B9"/>
    <w:rsid w:val="00391FCB"/>
    <w:rsid w:val="003A6752"/>
    <w:rsid w:val="003B57FD"/>
    <w:rsid w:val="003C0243"/>
    <w:rsid w:val="003C6FF0"/>
    <w:rsid w:val="003D718C"/>
    <w:rsid w:val="00410D92"/>
    <w:rsid w:val="00415CD3"/>
    <w:rsid w:val="00424CE8"/>
    <w:rsid w:val="00433519"/>
    <w:rsid w:val="00456CB4"/>
    <w:rsid w:val="00457D97"/>
    <w:rsid w:val="00460FD7"/>
    <w:rsid w:val="00481D23"/>
    <w:rsid w:val="00495552"/>
    <w:rsid w:val="004B6302"/>
    <w:rsid w:val="004E0F6F"/>
    <w:rsid w:val="004E519F"/>
    <w:rsid w:val="004F2A45"/>
    <w:rsid w:val="004F34C7"/>
    <w:rsid w:val="00520647"/>
    <w:rsid w:val="00520D40"/>
    <w:rsid w:val="00531EC0"/>
    <w:rsid w:val="00547B99"/>
    <w:rsid w:val="00553D60"/>
    <w:rsid w:val="005739EB"/>
    <w:rsid w:val="00577249"/>
    <w:rsid w:val="005E5F2B"/>
    <w:rsid w:val="005F2380"/>
    <w:rsid w:val="00602AB0"/>
    <w:rsid w:val="00612A91"/>
    <w:rsid w:val="006408F6"/>
    <w:rsid w:val="00643450"/>
    <w:rsid w:val="00645242"/>
    <w:rsid w:val="006529CE"/>
    <w:rsid w:val="00661FB9"/>
    <w:rsid w:val="00662A68"/>
    <w:rsid w:val="00667FFC"/>
    <w:rsid w:val="00670B04"/>
    <w:rsid w:val="006A0698"/>
    <w:rsid w:val="006A51E3"/>
    <w:rsid w:val="006A532B"/>
    <w:rsid w:val="006B0EDE"/>
    <w:rsid w:val="006B7F8E"/>
    <w:rsid w:val="006D3144"/>
    <w:rsid w:val="006D707D"/>
    <w:rsid w:val="006F4990"/>
    <w:rsid w:val="00713AC2"/>
    <w:rsid w:val="00715636"/>
    <w:rsid w:val="00716EDD"/>
    <w:rsid w:val="007347AD"/>
    <w:rsid w:val="00744A5C"/>
    <w:rsid w:val="00747640"/>
    <w:rsid w:val="00752D00"/>
    <w:rsid w:val="007575A6"/>
    <w:rsid w:val="00781588"/>
    <w:rsid w:val="00786DF1"/>
    <w:rsid w:val="0079169A"/>
    <w:rsid w:val="007A2B92"/>
    <w:rsid w:val="007A44E7"/>
    <w:rsid w:val="007C28B3"/>
    <w:rsid w:val="007C7AD7"/>
    <w:rsid w:val="007E062E"/>
    <w:rsid w:val="007E0F28"/>
    <w:rsid w:val="007E6090"/>
    <w:rsid w:val="008006FD"/>
    <w:rsid w:val="008064FE"/>
    <w:rsid w:val="00811448"/>
    <w:rsid w:val="008122C5"/>
    <w:rsid w:val="00813E4F"/>
    <w:rsid w:val="0082634D"/>
    <w:rsid w:val="008300A9"/>
    <w:rsid w:val="0085713A"/>
    <w:rsid w:val="0088609E"/>
    <w:rsid w:val="00890DB4"/>
    <w:rsid w:val="008972DD"/>
    <w:rsid w:val="008973F8"/>
    <w:rsid w:val="008A70BC"/>
    <w:rsid w:val="008B36CD"/>
    <w:rsid w:val="008B63E6"/>
    <w:rsid w:val="008B6B8F"/>
    <w:rsid w:val="008F52C6"/>
    <w:rsid w:val="008F7786"/>
    <w:rsid w:val="009128D0"/>
    <w:rsid w:val="009226A3"/>
    <w:rsid w:val="0092291F"/>
    <w:rsid w:val="00923A93"/>
    <w:rsid w:val="009719CF"/>
    <w:rsid w:val="00971B2B"/>
    <w:rsid w:val="009813A6"/>
    <w:rsid w:val="009822F2"/>
    <w:rsid w:val="009A5F49"/>
    <w:rsid w:val="009A639C"/>
    <w:rsid w:val="009B1C3A"/>
    <w:rsid w:val="009B572D"/>
    <w:rsid w:val="009E48E6"/>
    <w:rsid w:val="009F263F"/>
    <w:rsid w:val="009F7C63"/>
    <w:rsid w:val="00A02C27"/>
    <w:rsid w:val="00A1786B"/>
    <w:rsid w:val="00A34F64"/>
    <w:rsid w:val="00A36E62"/>
    <w:rsid w:val="00A459F3"/>
    <w:rsid w:val="00A5034E"/>
    <w:rsid w:val="00A90747"/>
    <w:rsid w:val="00A911FF"/>
    <w:rsid w:val="00A92EB7"/>
    <w:rsid w:val="00A96F5C"/>
    <w:rsid w:val="00AA22B2"/>
    <w:rsid w:val="00AB128B"/>
    <w:rsid w:val="00AC1DD7"/>
    <w:rsid w:val="00AC1EF7"/>
    <w:rsid w:val="00AC5389"/>
    <w:rsid w:val="00AD180A"/>
    <w:rsid w:val="00AD45C4"/>
    <w:rsid w:val="00AD77B5"/>
    <w:rsid w:val="00AE01F1"/>
    <w:rsid w:val="00AE08CD"/>
    <w:rsid w:val="00B040E8"/>
    <w:rsid w:val="00B112EA"/>
    <w:rsid w:val="00B33B07"/>
    <w:rsid w:val="00B377B0"/>
    <w:rsid w:val="00B44104"/>
    <w:rsid w:val="00B52DFD"/>
    <w:rsid w:val="00B64FDB"/>
    <w:rsid w:val="00B6525D"/>
    <w:rsid w:val="00B74665"/>
    <w:rsid w:val="00B85E40"/>
    <w:rsid w:val="00B877E1"/>
    <w:rsid w:val="00B968BC"/>
    <w:rsid w:val="00BB40D5"/>
    <w:rsid w:val="00BC0AE9"/>
    <w:rsid w:val="00BC3BEB"/>
    <w:rsid w:val="00BF3967"/>
    <w:rsid w:val="00BF40BC"/>
    <w:rsid w:val="00BF4678"/>
    <w:rsid w:val="00C005E1"/>
    <w:rsid w:val="00C02C90"/>
    <w:rsid w:val="00C4138F"/>
    <w:rsid w:val="00C478D5"/>
    <w:rsid w:val="00C779D0"/>
    <w:rsid w:val="00CA50E3"/>
    <w:rsid w:val="00CB1113"/>
    <w:rsid w:val="00CB23B2"/>
    <w:rsid w:val="00CB54A2"/>
    <w:rsid w:val="00CE439B"/>
    <w:rsid w:val="00CF7EF2"/>
    <w:rsid w:val="00D077B2"/>
    <w:rsid w:val="00D07878"/>
    <w:rsid w:val="00D1156C"/>
    <w:rsid w:val="00D129F9"/>
    <w:rsid w:val="00D136E0"/>
    <w:rsid w:val="00D250A4"/>
    <w:rsid w:val="00D271A1"/>
    <w:rsid w:val="00D354C7"/>
    <w:rsid w:val="00D42F87"/>
    <w:rsid w:val="00D4624E"/>
    <w:rsid w:val="00D56FFB"/>
    <w:rsid w:val="00D57067"/>
    <w:rsid w:val="00D613B4"/>
    <w:rsid w:val="00D62193"/>
    <w:rsid w:val="00D7360F"/>
    <w:rsid w:val="00D740DC"/>
    <w:rsid w:val="00D75590"/>
    <w:rsid w:val="00DA1A41"/>
    <w:rsid w:val="00DA28F2"/>
    <w:rsid w:val="00DB1616"/>
    <w:rsid w:val="00DD0764"/>
    <w:rsid w:val="00DD5CF2"/>
    <w:rsid w:val="00DF5B85"/>
    <w:rsid w:val="00E04ABD"/>
    <w:rsid w:val="00E23E61"/>
    <w:rsid w:val="00E24BBC"/>
    <w:rsid w:val="00E31C53"/>
    <w:rsid w:val="00E32B48"/>
    <w:rsid w:val="00E372B6"/>
    <w:rsid w:val="00E66F90"/>
    <w:rsid w:val="00E9058C"/>
    <w:rsid w:val="00EA160F"/>
    <w:rsid w:val="00EB68A8"/>
    <w:rsid w:val="00EC7661"/>
    <w:rsid w:val="00EF115A"/>
    <w:rsid w:val="00F01B7F"/>
    <w:rsid w:val="00F06A48"/>
    <w:rsid w:val="00F12D29"/>
    <w:rsid w:val="00F442DE"/>
    <w:rsid w:val="00F50F64"/>
    <w:rsid w:val="00F524FE"/>
    <w:rsid w:val="00F52AF5"/>
    <w:rsid w:val="00F64225"/>
    <w:rsid w:val="00F672A9"/>
    <w:rsid w:val="00F67C57"/>
    <w:rsid w:val="00F70B41"/>
    <w:rsid w:val="00F9035E"/>
    <w:rsid w:val="00FA77DA"/>
    <w:rsid w:val="00FA7C38"/>
    <w:rsid w:val="00FB11FA"/>
    <w:rsid w:val="00FC41F2"/>
    <w:rsid w:val="00FD08D7"/>
    <w:rsid w:val="00FD5850"/>
    <w:rsid w:val="00FD5F7E"/>
    <w:rsid w:val="00FE02D1"/>
    <w:rsid w:val="00FF4C57"/>
    <w:rsid w:val="00FF5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9F1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EB"/>
    <w:rPr>
      <w:rFonts w:ascii="Times" w:eastAsia="Times" w:hAnsi="Times"/>
      <w:sz w:val="24"/>
    </w:rPr>
  </w:style>
  <w:style w:type="paragraph" w:styleId="Heading1">
    <w:name w:val="heading 1"/>
    <w:basedOn w:val="Normal"/>
    <w:next w:val="Normal"/>
    <w:qFormat/>
    <w:pPr>
      <w:keepNext/>
      <w:tabs>
        <w:tab w:val="left" w:pos="5760"/>
      </w:tabs>
      <w:outlineLvl w:val="0"/>
    </w:pPr>
  </w:style>
  <w:style w:type="paragraph" w:styleId="Heading2">
    <w:name w:val="heading 2"/>
    <w:basedOn w:val="Normal"/>
    <w:next w:val="Normal"/>
    <w:qFormat/>
    <w:rsid w:val="005C4C20"/>
    <w:pPr>
      <w:keepNext/>
      <w:spacing w:before="240" w:after="60"/>
      <w:outlineLvl w:val="1"/>
    </w:pPr>
    <w:rPr>
      <w:b/>
      <w:i/>
      <w:sz w:val="28"/>
      <w:szCs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6120"/>
        <w:tab w:val="left" w:pos="6660"/>
        <w:tab w:val="left" w:pos="7200"/>
        <w:tab w:val="left" w:pos="7920"/>
        <w:tab w:val="left" w:pos="8640"/>
        <w:tab w:val="left" w:pos="9360"/>
        <w:tab w:val="left" w:pos="10080"/>
        <w:tab w:val="left" w:pos="1080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40"/>
    </w:pPr>
  </w:style>
  <w:style w:type="paragraph" w:styleId="BodyTextIndent2">
    <w:name w:val="Body Text Indent 2"/>
    <w:basedOn w:val="Normal"/>
    <w:pPr>
      <w:ind w:firstLine="720"/>
    </w:pPr>
    <w:rPr>
      <w:rFonts w:ascii="Arial" w:hAnsi="Arial"/>
    </w:rPr>
  </w:style>
  <w:style w:type="paragraph" w:styleId="BodyText">
    <w:name w:val="Body Text"/>
    <w:basedOn w:val="Normal"/>
    <w:pPr>
      <w:jc w:val="both"/>
    </w:pPr>
    <w:rPr>
      <w:sz w:val="22"/>
    </w:rPr>
  </w:style>
  <w:style w:type="character" w:styleId="Hyperlink">
    <w:name w:val="Hyperlink"/>
    <w:basedOn w:val="DefaultParagraphFont"/>
    <w:rPr>
      <w:color w:val="0000FF"/>
      <w:u w:val="single"/>
    </w:rPr>
  </w:style>
  <w:style w:type="paragraph" w:styleId="BodyText2">
    <w:name w:val="Body Text 2"/>
    <w:basedOn w:val="Normal"/>
    <w:link w:val="BodyText2Char"/>
    <w:pPr>
      <w:jc w:val="both"/>
    </w:pPr>
  </w:style>
  <w:style w:type="paragraph" w:styleId="BalloonText">
    <w:name w:val="Balloon Text"/>
    <w:basedOn w:val="Normal"/>
    <w:semiHidden/>
    <w:rPr>
      <w:rFonts w:ascii="Tahoma" w:hAnsi="Tahoma" w:cs="Palatino"/>
      <w:sz w:val="16"/>
      <w:szCs w:val="16"/>
    </w:rPr>
  </w:style>
  <w:style w:type="paragraph" w:styleId="Header">
    <w:name w:val="header"/>
    <w:basedOn w:val="Normal"/>
    <w:pPr>
      <w:tabs>
        <w:tab w:val="center" w:pos="4320"/>
        <w:tab w:val="right" w:pos="8640"/>
      </w:tabs>
    </w:pPr>
    <w:rPr>
      <w:rFonts w:ascii="New York" w:hAnsi="New York"/>
    </w:rPr>
  </w:style>
  <w:style w:type="paragraph" w:styleId="BodyText3">
    <w:name w:val="Body Text 3"/>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550"/>
        <w:tab w:val="left" w:pos="9360"/>
        <w:tab w:val="left" w:pos="10080"/>
        <w:tab w:val="left" w:pos="10800"/>
      </w:tabs>
    </w:pPr>
    <w:rPr>
      <w:sz w:val="14"/>
    </w:rPr>
  </w:style>
  <w:style w:type="paragraph" w:styleId="Footer">
    <w:name w:val="footer"/>
    <w:basedOn w:val="Normal"/>
    <w:pPr>
      <w:tabs>
        <w:tab w:val="center" w:pos="4320"/>
        <w:tab w:val="right" w:pos="8640"/>
      </w:tabs>
    </w:pPr>
  </w:style>
  <w:style w:type="paragraph" w:customStyle="1" w:styleId="HTMLBody">
    <w:name w:val="HTML Body"/>
    <w:rPr>
      <w:rFonts w:ascii="Arial" w:hAnsi="Arial"/>
      <w:snapToGrid w:val="0"/>
    </w:rPr>
  </w:style>
  <w:style w:type="paragraph" w:styleId="NormalWeb">
    <w:name w:val="Normal (Web)"/>
    <w:basedOn w:val="Normal"/>
    <w:uiPriority w:val="99"/>
    <w:pPr>
      <w:spacing w:before="100" w:beforeAutospacing="1" w:after="100" w:afterAutospacing="1"/>
    </w:pPr>
  </w:style>
  <w:style w:type="paragraph" w:styleId="EnvelopeReturn">
    <w:name w:val="envelope return"/>
    <w:basedOn w:val="Normal"/>
    <w:rPr>
      <w:rFonts w:ascii="CG Times" w:hAnsi="CG Times"/>
      <w:sz w:val="22"/>
    </w:rPr>
  </w:style>
  <w:style w:type="character" w:styleId="PageNumber">
    <w:name w:val="page number"/>
    <w:basedOn w:val="DefaultParagraphFont"/>
    <w:rsid w:val="004E458F"/>
  </w:style>
  <w:style w:type="paragraph" w:customStyle="1" w:styleId="non-indent-12li">
    <w:name w:val="non-indent-1.2li"/>
    <w:basedOn w:val="Normal"/>
    <w:rsid w:val="005C4C20"/>
    <w:pPr>
      <w:spacing w:before="120" w:line="288" w:lineRule="atLeast"/>
      <w:jc w:val="both"/>
    </w:pPr>
    <w:rPr>
      <w:rFonts w:ascii="Garamond" w:hAnsi="Garamond"/>
      <w:kern w:val="18"/>
    </w:rPr>
  </w:style>
  <w:style w:type="character" w:styleId="Strong">
    <w:name w:val="Strong"/>
    <w:basedOn w:val="DefaultParagraphFont"/>
    <w:qFormat/>
    <w:rsid w:val="005C4C20"/>
    <w:rPr>
      <w:b/>
      <w:bCs/>
    </w:rPr>
  </w:style>
  <w:style w:type="paragraph" w:styleId="BodyTextIndent3">
    <w:name w:val="Body Text Indent 3"/>
    <w:basedOn w:val="Normal"/>
    <w:rsid w:val="003F09DE"/>
    <w:pPr>
      <w:spacing w:after="120"/>
      <w:ind w:left="360"/>
    </w:pPr>
    <w:rPr>
      <w:sz w:val="16"/>
      <w:szCs w:val="16"/>
    </w:rPr>
  </w:style>
  <w:style w:type="paragraph" w:customStyle="1" w:styleId="body">
    <w:name w:val="body"/>
    <w:rsid w:val="005739EB"/>
    <w:pPr>
      <w:ind w:firstLine="440"/>
      <w:jc w:val="both"/>
    </w:pPr>
    <w:rPr>
      <w:rFonts w:ascii="Times" w:hAnsi="Times"/>
    </w:rPr>
  </w:style>
  <w:style w:type="character" w:customStyle="1" w:styleId="BodyText2Char">
    <w:name w:val="Body Text 2 Char"/>
    <w:link w:val="BodyText2"/>
    <w:rsid w:val="005739EB"/>
    <w:rPr>
      <w:rFonts w:ascii="Arial" w:hAnsi="Arial"/>
      <w:sz w:val="22"/>
      <w:szCs w:val="24"/>
    </w:rPr>
  </w:style>
  <w:style w:type="paragraph" w:styleId="Salutation">
    <w:name w:val="Salutation"/>
    <w:basedOn w:val="Normal"/>
    <w:next w:val="Normal"/>
    <w:link w:val="SalutationChar"/>
    <w:semiHidden/>
    <w:unhideWhenUsed/>
    <w:rsid w:val="008B6B8F"/>
    <w:pPr>
      <w:spacing w:before="220" w:after="220" w:line="220" w:lineRule="atLeast"/>
    </w:pPr>
    <w:rPr>
      <w:rFonts w:ascii="Arial" w:eastAsia="Times New Roman" w:hAnsi="Arial"/>
      <w:spacing w:val="-5"/>
      <w:sz w:val="20"/>
    </w:rPr>
  </w:style>
  <w:style w:type="character" w:customStyle="1" w:styleId="SalutationChar">
    <w:name w:val="Salutation Char"/>
    <w:basedOn w:val="DefaultParagraphFont"/>
    <w:link w:val="Salutation"/>
    <w:semiHidden/>
    <w:rsid w:val="008B6B8F"/>
    <w:rPr>
      <w:rFonts w:ascii="Arial" w:hAnsi="Arial"/>
      <w:spacing w:val="-5"/>
    </w:rPr>
  </w:style>
  <w:style w:type="paragraph" w:styleId="Date">
    <w:name w:val="Date"/>
    <w:basedOn w:val="Normal"/>
    <w:next w:val="Normal"/>
    <w:link w:val="DateChar"/>
    <w:semiHidden/>
    <w:unhideWhenUsed/>
    <w:rsid w:val="008B6B8F"/>
    <w:pPr>
      <w:spacing w:after="220" w:line="220" w:lineRule="atLeast"/>
      <w:jc w:val="both"/>
    </w:pPr>
    <w:rPr>
      <w:rFonts w:ascii="Arial" w:eastAsia="Times New Roman" w:hAnsi="Arial"/>
      <w:spacing w:val="-5"/>
      <w:sz w:val="20"/>
    </w:rPr>
  </w:style>
  <w:style w:type="character" w:customStyle="1" w:styleId="DateChar">
    <w:name w:val="Date Char"/>
    <w:basedOn w:val="DefaultParagraphFont"/>
    <w:link w:val="Date"/>
    <w:semiHidden/>
    <w:rsid w:val="008B6B8F"/>
    <w:rPr>
      <w:rFonts w:ascii="Arial" w:hAnsi="Arial"/>
      <w:spacing w:val="-5"/>
    </w:rPr>
  </w:style>
  <w:style w:type="paragraph" w:customStyle="1" w:styleId="InsideAddress">
    <w:name w:val="Inside Address"/>
    <w:basedOn w:val="Normal"/>
    <w:rsid w:val="008B6B8F"/>
    <w:pPr>
      <w:spacing w:line="220" w:lineRule="atLeast"/>
      <w:jc w:val="both"/>
    </w:pPr>
    <w:rPr>
      <w:rFonts w:ascii="Arial" w:eastAsia="Times New Roman" w:hAnsi="Arial"/>
      <w:spacing w:val="-5"/>
      <w:sz w:val="20"/>
    </w:rPr>
  </w:style>
  <w:style w:type="paragraph" w:customStyle="1" w:styleId="Default">
    <w:name w:val="Default"/>
    <w:rsid w:val="008B6B8F"/>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uiPriority w:val="99"/>
    <w:semiHidden/>
    <w:unhideWhenUsed/>
    <w:rsid w:val="00DD0764"/>
    <w:rPr>
      <w:sz w:val="16"/>
      <w:szCs w:val="16"/>
    </w:rPr>
  </w:style>
  <w:style w:type="paragraph" w:styleId="CommentText">
    <w:name w:val="annotation text"/>
    <w:basedOn w:val="Normal"/>
    <w:link w:val="CommentTextChar"/>
    <w:uiPriority w:val="99"/>
    <w:semiHidden/>
    <w:unhideWhenUsed/>
    <w:rsid w:val="00DD0764"/>
    <w:rPr>
      <w:sz w:val="20"/>
    </w:rPr>
  </w:style>
  <w:style w:type="character" w:customStyle="1" w:styleId="CommentTextChar">
    <w:name w:val="Comment Text Char"/>
    <w:basedOn w:val="DefaultParagraphFont"/>
    <w:link w:val="CommentText"/>
    <w:uiPriority w:val="99"/>
    <w:semiHidden/>
    <w:rsid w:val="00DD0764"/>
    <w:rPr>
      <w:rFonts w:ascii="Times" w:eastAsia="Times" w:hAnsi="Times"/>
    </w:rPr>
  </w:style>
  <w:style w:type="paragraph" w:styleId="CommentSubject">
    <w:name w:val="annotation subject"/>
    <w:basedOn w:val="CommentText"/>
    <w:next w:val="CommentText"/>
    <w:link w:val="CommentSubjectChar"/>
    <w:uiPriority w:val="99"/>
    <w:semiHidden/>
    <w:unhideWhenUsed/>
    <w:rsid w:val="00DD0764"/>
    <w:rPr>
      <w:b/>
      <w:bCs/>
    </w:rPr>
  </w:style>
  <w:style w:type="character" w:customStyle="1" w:styleId="CommentSubjectChar">
    <w:name w:val="Comment Subject Char"/>
    <w:basedOn w:val="CommentTextChar"/>
    <w:link w:val="CommentSubject"/>
    <w:uiPriority w:val="99"/>
    <w:semiHidden/>
    <w:rsid w:val="00DD0764"/>
    <w:rPr>
      <w:rFonts w:ascii="Times" w:eastAsia="Times" w:hAnsi="Times"/>
      <w:b/>
      <w:bCs/>
    </w:rPr>
  </w:style>
  <w:style w:type="character" w:styleId="FollowedHyperlink">
    <w:name w:val="FollowedHyperlink"/>
    <w:basedOn w:val="DefaultParagraphFont"/>
    <w:uiPriority w:val="99"/>
    <w:semiHidden/>
    <w:unhideWhenUsed/>
    <w:rsid w:val="00A90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247">
      <w:bodyDiv w:val="1"/>
      <w:marLeft w:val="0"/>
      <w:marRight w:val="0"/>
      <w:marTop w:val="0"/>
      <w:marBottom w:val="0"/>
      <w:divBdr>
        <w:top w:val="none" w:sz="0" w:space="0" w:color="auto"/>
        <w:left w:val="none" w:sz="0" w:space="0" w:color="auto"/>
        <w:bottom w:val="none" w:sz="0" w:space="0" w:color="auto"/>
        <w:right w:val="none" w:sz="0" w:space="0" w:color="auto"/>
      </w:divBdr>
    </w:div>
    <w:div w:id="914512564">
      <w:bodyDiv w:val="1"/>
      <w:marLeft w:val="0"/>
      <w:marRight w:val="0"/>
      <w:marTop w:val="0"/>
      <w:marBottom w:val="0"/>
      <w:divBdr>
        <w:top w:val="none" w:sz="0" w:space="0" w:color="auto"/>
        <w:left w:val="none" w:sz="0" w:space="0" w:color="auto"/>
        <w:bottom w:val="none" w:sz="0" w:space="0" w:color="auto"/>
        <w:right w:val="none" w:sz="0" w:space="0" w:color="auto"/>
      </w:divBdr>
    </w:div>
    <w:div w:id="1815021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p.edu/academic-personnel/_files/apm/apm-2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p.edu/loan-programs/" TargetMode="External"/><Relationship Id="rId5" Type="http://schemas.openxmlformats.org/officeDocument/2006/relationships/webSettings" Target="webSettings.xml"/><Relationship Id="rId10" Type="http://schemas.openxmlformats.org/officeDocument/2006/relationships/hyperlink" Target="http://homeloans.ucdavis.edu/" TargetMode="External"/><Relationship Id="rId4" Type="http://schemas.openxmlformats.org/officeDocument/2006/relationships/settings" Target="settings.xml"/><Relationship Id="rId9" Type="http://schemas.openxmlformats.org/officeDocument/2006/relationships/hyperlink" Target="mailto:siss@ucdav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289D-435D-45D9-9FB6-79F35B1E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CALIFORNIA, DAVIS</vt:lpstr>
    </vt:vector>
  </TitlesOfParts>
  <Company>UC Davis</Company>
  <LinksUpToDate>false</LinksUpToDate>
  <CharactersWithSpaces>9759</CharactersWithSpaces>
  <SharedDoc>false</SharedDoc>
  <HLinks>
    <vt:vector size="6" baseType="variant">
      <vt:variant>
        <vt:i4>6815788</vt:i4>
      </vt:variant>
      <vt:variant>
        <vt:i4>0</vt:i4>
      </vt:variant>
      <vt:variant>
        <vt:i4>0</vt:i4>
      </vt:variant>
      <vt:variant>
        <vt:i4>5</vt:i4>
      </vt:variant>
      <vt:variant>
        <vt:lpwstr>mailto:applymatsci@northwestern.edu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DAVIS</dc:title>
  <dc:creator>Debbie Chadwick</dc:creator>
  <cp:lastModifiedBy>jfcatacu</cp:lastModifiedBy>
  <cp:revision>4</cp:revision>
  <cp:lastPrinted>2015-08-18T17:26:00Z</cp:lastPrinted>
  <dcterms:created xsi:type="dcterms:W3CDTF">2017-02-28T18:57:00Z</dcterms:created>
  <dcterms:modified xsi:type="dcterms:W3CDTF">2017-02-28T18:58:00Z</dcterms:modified>
</cp:coreProperties>
</file>