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F5" w:rsidRPr="001F4DF5" w:rsidRDefault="001F4DF5" w:rsidP="001F4DF5">
      <w:pPr>
        <w:pStyle w:val="Default"/>
        <w:rPr>
          <w:rFonts w:ascii="Arial" w:hAnsi="Arial" w:cs="Arial"/>
          <w:b/>
          <w:color w:val="00B050"/>
        </w:rPr>
      </w:pPr>
    </w:p>
    <w:p w:rsidR="001F4DF5" w:rsidRPr="001F4DF5" w:rsidRDefault="001F4DF5" w:rsidP="001F4DF5">
      <w:pPr>
        <w:pStyle w:val="Default"/>
        <w:rPr>
          <w:rFonts w:ascii="Arial" w:hAnsi="Arial" w:cs="Arial"/>
          <w:b/>
          <w:color w:val="00B050"/>
        </w:rPr>
      </w:pPr>
      <w:r w:rsidRPr="001F4DF5">
        <w:rPr>
          <w:rFonts w:ascii="Arial" w:hAnsi="Arial" w:cs="Arial"/>
          <w:b/>
          <w:color w:val="00B050"/>
        </w:rPr>
        <w:t>REMOVE ALL GREEN TEXT PRIOR TO SUBMISSION</w:t>
      </w:r>
    </w:p>
    <w:p w:rsidR="001F4DF5" w:rsidRPr="001F4DF5" w:rsidRDefault="001F4DF5" w:rsidP="001F4DF5">
      <w:pPr>
        <w:pStyle w:val="Default"/>
        <w:rPr>
          <w:rFonts w:ascii="Arial" w:hAnsi="Arial" w:cs="Arial"/>
          <w:sz w:val="23"/>
          <w:szCs w:val="23"/>
        </w:rPr>
      </w:pPr>
      <w:r w:rsidRPr="001F4DF5">
        <w:rPr>
          <w:rFonts w:ascii="Arial" w:hAnsi="Arial" w:cs="Arial"/>
          <w:b/>
          <w:bCs/>
          <w:sz w:val="23"/>
          <w:szCs w:val="23"/>
        </w:rPr>
        <w:t>POSITION DESCRIPTION - SPECIALIST SERIES (APM 330, UCD 330)</w:t>
      </w:r>
    </w:p>
    <w:p w:rsidR="001F4DF5" w:rsidRPr="001F4DF5" w:rsidRDefault="001F4DF5" w:rsidP="001F4DF5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F4DF5" w:rsidRPr="001F4DF5" w:rsidRDefault="001F4DF5" w:rsidP="001F4DF5">
      <w:pPr>
        <w:pStyle w:val="Default"/>
        <w:rPr>
          <w:rFonts w:ascii="Arial" w:hAnsi="Arial" w:cs="Arial"/>
          <w:sz w:val="28"/>
          <w:szCs w:val="28"/>
        </w:rPr>
      </w:pPr>
      <w:r w:rsidRPr="001F4DF5">
        <w:rPr>
          <w:rFonts w:ascii="Arial" w:hAnsi="Arial" w:cs="Arial"/>
          <w:b/>
          <w:bCs/>
          <w:sz w:val="28"/>
          <w:szCs w:val="28"/>
        </w:rPr>
        <w:t xml:space="preserve">Junior Specialist – </w:t>
      </w:r>
      <w:r w:rsidRPr="001F4DF5">
        <w:rPr>
          <w:rFonts w:ascii="Arial" w:hAnsi="Arial" w:cs="Arial"/>
          <w:b/>
          <w:bCs/>
          <w:color w:val="C00000"/>
          <w:sz w:val="28"/>
          <w:szCs w:val="28"/>
        </w:rPr>
        <w:t xml:space="preserve">[insert </w:t>
      </w:r>
      <w:r w:rsidR="00DA1151">
        <w:rPr>
          <w:rFonts w:ascii="Arial" w:hAnsi="Arial" w:cs="Arial"/>
          <w:b/>
          <w:bCs/>
          <w:color w:val="C00000"/>
          <w:sz w:val="28"/>
          <w:szCs w:val="28"/>
        </w:rPr>
        <w:t>department</w:t>
      </w:r>
      <w:r w:rsidRPr="001F4DF5">
        <w:rPr>
          <w:rFonts w:ascii="Arial" w:hAnsi="Arial" w:cs="Arial"/>
          <w:b/>
          <w:bCs/>
          <w:color w:val="C00000"/>
          <w:sz w:val="28"/>
          <w:szCs w:val="28"/>
        </w:rPr>
        <w:t xml:space="preserve"> and focus]</w:t>
      </w:r>
    </w:p>
    <w:p w:rsidR="001F4DF5" w:rsidRPr="001F4DF5" w:rsidRDefault="001F4DF5" w:rsidP="00BA6BBE">
      <w:pPr>
        <w:pStyle w:val="Default"/>
        <w:rPr>
          <w:rFonts w:ascii="Arial" w:hAnsi="Arial" w:cs="Arial"/>
          <w:b/>
          <w:color w:val="00B050"/>
          <w:sz w:val="20"/>
          <w:szCs w:val="20"/>
        </w:rPr>
      </w:pPr>
    </w:p>
    <w:p w:rsidR="001F4DF5" w:rsidRPr="001F4DF5" w:rsidRDefault="001F4DF5" w:rsidP="00BA6BBE">
      <w:pPr>
        <w:pStyle w:val="Default"/>
        <w:rPr>
          <w:rFonts w:ascii="Arial" w:hAnsi="Arial" w:cs="Arial"/>
          <w:b/>
          <w:color w:val="00B050"/>
          <w:sz w:val="23"/>
          <w:szCs w:val="23"/>
        </w:rPr>
      </w:pPr>
      <w:r w:rsidRPr="001F4DF5">
        <w:rPr>
          <w:rFonts w:ascii="Arial" w:hAnsi="Arial" w:cs="Arial"/>
          <w:b/>
          <w:color w:val="00B050"/>
          <w:sz w:val="20"/>
          <w:szCs w:val="20"/>
        </w:rPr>
        <w:t>(</w:t>
      </w:r>
      <w:r w:rsidRPr="001F4DF5">
        <w:rPr>
          <w:rFonts w:ascii="Arial" w:hAnsi="Arial" w:cs="Arial"/>
          <w:b/>
          <w:color w:val="00B050"/>
          <w:sz w:val="23"/>
          <w:szCs w:val="23"/>
        </w:rPr>
        <w:t xml:space="preserve">Note: The position description should focus on a description of the position, including duties, responsibilities, expectations and criteria for productivity. It should </w:t>
      </w:r>
      <w:r w:rsidRPr="008D77F4">
        <w:rPr>
          <w:rFonts w:ascii="Arial" w:hAnsi="Arial" w:cs="Arial"/>
          <w:b/>
          <w:bCs/>
          <w:color w:val="00B050"/>
          <w:sz w:val="23"/>
          <w:szCs w:val="23"/>
          <w:u w:val="single"/>
        </w:rPr>
        <w:t>NOT</w:t>
      </w:r>
      <w:r w:rsidRPr="008D77F4">
        <w:rPr>
          <w:rFonts w:ascii="Arial" w:hAnsi="Arial" w:cs="Arial"/>
          <w:b/>
          <w:bCs/>
          <w:color w:val="00B050"/>
          <w:sz w:val="23"/>
          <w:szCs w:val="23"/>
        </w:rPr>
        <w:t xml:space="preserve"> </w:t>
      </w:r>
      <w:r w:rsidRPr="001F4DF5">
        <w:rPr>
          <w:rFonts w:ascii="Arial" w:hAnsi="Arial" w:cs="Arial"/>
          <w:b/>
          <w:color w:val="00B050"/>
          <w:sz w:val="23"/>
          <w:szCs w:val="23"/>
        </w:rPr>
        <w:t xml:space="preserve">include the qualifications of the candidate). </w:t>
      </w:r>
    </w:p>
    <w:p w:rsidR="001F4DF5" w:rsidRPr="001F4DF5" w:rsidRDefault="001F4DF5" w:rsidP="00BA6BBE">
      <w:pPr>
        <w:pStyle w:val="Default"/>
        <w:rPr>
          <w:rFonts w:ascii="Arial" w:hAnsi="Arial" w:cs="Arial"/>
          <w:sz w:val="23"/>
          <w:szCs w:val="23"/>
        </w:rPr>
      </w:pPr>
    </w:p>
    <w:p w:rsidR="001F4DF5" w:rsidRPr="001F4DF5" w:rsidRDefault="001F4DF5" w:rsidP="00BA6BBE">
      <w:pPr>
        <w:pStyle w:val="Default"/>
        <w:rPr>
          <w:rFonts w:ascii="Arial" w:hAnsi="Arial" w:cs="Arial"/>
          <w:sz w:val="23"/>
          <w:szCs w:val="23"/>
        </w:rPr>
      </w:pPr>
      <w:r w:rsidRPr="001F4DF5">
        <w:rPr>
          <w:rFonts w:ascii="Arial" w:hAnsi="Arial" w:cs="Arial"/>
          <w:b/>
          <w:bCs/>
          <w:sz w:val="23"/>
          <w:szCs w:val="23"/>
        </w:rPr>
        <w:t xml:space="preserve">NATURE AND PURPOSE </w:t>
      </w:r>
      <w:bookmarkStart w:id="0" w:name="_GoBack"/>
      <w:bookmarkEnd w:id="0"/>
    </w:p>
    <w:p w:rsidR="001F4DF5" w:rsidRPr="001F4DF5" w:rsidRDefault="001F4DF5" w:rsidP="00BA6BBE">
      <w:pPr>
        <w:pStyle w:val="Default"/>
        <w:rPr>
          <w:rFonts w:ascii="Arial" w:hAnsi="Arial" w:cs="Arial"/>
          <w:color w:val="00B050"/>
          <w:sz w:val="23"/>
          <w:szCs w:val="23"/>
        </w:rPr>
      </w:pPr>
      <w:r w:rsidRPr="001F4DF5">
        <w:rPr>
          <w:rFonts w:ascii="Arial" w:hAnsi="Arial" w:cs="Arial"/>
          <w:b/>
          <w:bCs/>
          <w:color w:val="00B050"/>
          <w:sz w:val="23"/>
          <w:szCs w:val="23"/>
        </w:rPr>
        <w:t xml:space="preserve">(The following general statement describes the role of a </w:t>
      </w:r>
      <w:r>
        <w:rPr>
          <w:rFonts w:ascii="Arial" w:hAnsi="Arial" w:cs="Arial"/>
          <w:b/>
          <w:bCs/>
          <w:color w:val="00B050"/>
          <w:sz w:val="23"/>
          <w:szCs w:val="23"/>
        </w:rPr>
        <w:t xml:space="preserve">Junior </w:t>
      </w:r>
      <w:r w:rsidRPr="001F4DF5">
        <w:rPr>
          <w:rFonts w:ascii="Arial" w:hAnsi="Arial" w:cs="Arial"/>
          <w:b/>
          <w:bCs/>
          <w:color w:val="00B050"/>
          <w:sz w:val="23"/>
          <w:szCs w:val="23"/>
        </w:rPr>
        <w:t xml:space="preserve">Specialist and should be included in all position descriptions.) </w:t>
      </w:r>
    </w:p>
    <w:p w:rsidR="001F4DF5" w:rsidRPr="001F4DF5" w:rsidRDefault="001F4DF5" w:rsidP="00BA6BBE">
      <w:pPr>
        <w:pStyle w:val="Default"/>
        <w:rPr>
          <w:rFonts w:ascii="Arial" w:hAnsi="Arial" w:cs="Arial"/>
          <w:sz w:val="22"/>
          <w:szCs w:val="22"/>
        </w:rPr>
      </w:pPr>
      <w:r w:rsidRPr="001F4DF5">
        <w:rPr>
          <w:rFonts w:ascii="Arial" w:hAnsi="Arial" w:cs="Arial"/>
          <w:sz w:val="22"/>
          <w:szCs w:val="22"/>
        </w:rPr>
        <w:t xml:space="preserve">The position of Junior Specialist has a narrow focus in a specialized area and provides technical or specialized expertise (e.g., with instrumentation and research equipment, </w:t>
      </w:r>
      <w:r w:rsidRPr="001F4DF5">
        <w:rPr>
          <w:rFonts w:ascii="Arial" w:hAnsi="Arial" w:cs="Arial"/>
          <w:iCs/>
          <w:sz w:val="22"/>
          <w:szCs w:val="22"/>
        </w:rPr>
        <w:t>or with research methods</w:t>
      </w:r>
      <w:r w:rsidRPr="001F4DF5">
        <w:rPr>
          <w:rFonts w:ascii="Arial" w:hAnsi="Arial" w:cs="Arial"/>
          <w:sz w:val="22"/>
          <w:szCs w:val="22"/>
        </w:rPr>
        <w:t>) in the planning and execution of a research project.</w:t>
      </w:r>
      <w:r>
        <w:rPr>
          <w:rFonts w:ascii="Arial" w:hAnsi="Arial" w:cs="Arial"/>
          <w:sz w:val="22"/>
          <w:szCs w:val="22"/>
        </w:rPr>
        <w:t xml:space="preserve"> </w:t>
      </w:r>
      <w:r w:rsidRPr="001F4DF5">
        <w:rPr>
          <w:rFonts w:ascii="Arial" w:hAnsi="Arial" w:cs="Arial"/>
          <w:sz w:val="22"/>
          <w:szCs w:val="22"/>
        </w:rPr>
        <w:t xml:space="preserve">Junior Specialists are required to be actively and significantly involved in publishable research activities, including reviewing journal articles and engaging in discussions on research and the interpretation of research results. </w:t>
      </w:r>
      <w:r>
        <w:rPr>
          <w:rFonts w:ascii="Arial" w:hAnsi="Arial" w:cs="Arial"/>
          <w:sz w:val="22"/>
          <w:szCs w:val="22"/>
        </w:rPr>
        <w:t xml:space="preserve">Junior Specialists are also expected to </w:t>
      </w:r>
      <w:r w:rsidRPr="001F4DF5">
        <w:rPr>
          <w:rFonts w:ascii="Arial" w:hAnsi="Arial" w:cs="Arial"/>
          <w:sz w:val="22"/>
          <w:szCs w:val="22"/>
        </w:rPr>
        <w:t>participate in appropriate professional/technical societies or groups and other educatio</w:t>
      </w:r>
      <w:r>
        <w:rPr>
          <w:rFonts w:ascii="Arial" w:hAnsi="Arial" w:cs="Arial"/>
          <w:sz w:val="22"/>
          <w:szCs w:val="22"/>
        </w:rPr>
        <w:t xml:space="preserve">nal and research organizations as well as </w:t>
      </w:r>
      <w:r w:rsidRPr="001F4DF5">
        <w:rPr>
          <w:rFonts w:ascii="Arial" w:hAnsi="Arial" w:cs="Arial"/>
          <w:sz w:val="22"/>
          <w:szCs w:val="22"/>
        </w:rPr>
        <w:t>review research proposals, journal manuscripts, and publications</w:t>
      </w:r>
      <w:r w:rsidR="00B8164E">
        <w:rPr>
          <w:rFonts w:ascii="Arial" w:hAnsi="Arial" w:cs="Arial"/>
          <w:sz w:val="22"/>
          <w:szCs w:val="22"/>
        </w:rPr>
        <w:t xml:space="preserve"> as applicable</w:t>
      </w:r>
      <w:r w:rsidRPr="001F4DF5">
        <w:rPr>
          <w:rFonts w:ascii="Arial" w:hAnsi="Arial" w:cs="Arial"/>
          <w:sz w:val="22"/>
          <w:szCs w:val="22"/>
        </w:rPr>
        <w:t xml:space="preserve"> related to </w:t>
      </w:r>
      <w:r>
        <w:rPr>
          <w:rFonts w:ascii="Arial" w:hAnsi="Arial" w:cs="Arial"/>
          <w:sz w:val="22"/>
          <w:szCs w:val="22"/>
        </w:rPr>
        <w:t xml:space="preserve">their research </w:t>
      </w:r>
      <w:r w:rsidRPr="001F4DF5">
        <w:rPr>
          <w:rFonts w:ascii="Arial" w:hAnsi="Arial" w:cs="Arial"/>
          <w:sz w:val="22"/>
          <w:szCs w:val="22"/>
        </w:rPr>
        <w:t>area of expertise</w:t>
      </w:r>
      <w:r>
        <w:rPr>
          <w:rFonts w:ascii="Arial" w:hAnsi="Arial" w:cs="Arial"/>
          <w:sz w:val="22"/>
          <w:szCs w:val="22"/>
        </w:rPr>
        <w:t>.</w:t>
      </w:r>
    </w:p>
    <w:p w:rsidR="001F4DF5" w:rsidRPr="001F4DF5" w:rsidRDefault="001F4DF5" w:rsidP="00BA6BBE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F4DF5" w:rsidRPr="001F4DF5" w:rsidRDefault="001F4DF5" w:rsidP="00BA6BBE">
      <w:pPr>
        <w:pStyle w:val="Default"/>
        <w:rPr>
          <w:rFonts w:ascii="Arial" w:hAnsi="Arial" w:cs="Arial"/>
          <w:sz w:val="23"/>
          <w:szCs w:val="23"/>
        </w:rPr>
      </w:pPr>
      <w:r w:rsidRPr="001F4DF5">
        <w:rPr>
          <w:rFonts w:ascii="Arial" w:hAnsi="Arial" w:cs="Arial"/>
          <w:b/>
          <w:bCs/>
          <w:sz w:val="23"/>
          <w:szCs w:val="23"/>
        </w:rPr>
        <w:t xml:space="preserve">MAJOR RESPONSIBILITIES AND DESIGNATED AREAS OF EXPERTISE </w:t>
      </w:r>
    </w:p>
    <w:p w:rsidR="001F4DF5" w:rsidRPr="001F4DF5" w:rsidRDefault="001F4DF5" w:rsidP="00BA6BBE">
      <w:pPr>
        <w:pStyle w:val="Default"/>
        <w:rPr>
          <w:rFonts w:ascii="Arial" w:hAnsi="Arial" w:cs="Arial"/>
          <w:sz w:val="23"/>
          <w:szCs w:val="23"/>
        </w:rPr>
      </w:pPr>
      <w:r w:rsidRPr="001F4DF5">
        <w:rPr>
          <w:rFonts w:ascii="Arial" w:hAnsi="Arial" w:cs="Arial"/>
          <w:sz w:val="23"/>
          <w:szCs w:val="23"/>
        </w:rPr>
        <w:t xml:space="preserve">I. </w:t>
      </w:r>
      <w:r w:rsidRPr="001F4DF5">
        <w:rPr>
          <w:rFonts w:ascii="Arial" w:hAnsi="Arial" w:cs="Arial"/>
          <w:b/>
          <w:bCs/>
          <w:sz w:val="23"/>
          <w:szCs w:val="23"/>
        </w:rPr>
        <w:t xml:space="preserve">RESEARCH IN SPECIALIZED AREAS </w:t>
      </w:r>
      <w:r w:rsidRPr="001F4DF5">
        <w:rPr>
          <w:rFonts w:ascii="Arial" w:hAnsi="Arial" w:cs="Arial"/>
          <w:sz w:val="23"/>
          <w:szCs w:val="23"/>
        </w:rPr>
        <w:t>(</w:t>
      </w:r>
      <w:r w:rsidR="00BA6BBE">
        <w:rPr>
          <w:rFonts w:ascii="Arial" w:hAnsi="Arial" w:cs="Arial"/>
          <w:sz w:val="23"/>
          <w:szCs w:val="23"/>
        </w:rPr>
        <w:t xml:space="preserve">    </w:t>
      </w:r>
      <w:r w:rsidRPr="00BA6BBE">
        <w:rPr>
          <w:rFonts w:ascii="Arial" w:hAnsi="Arial" w:cs="Arial"/>
          <w:sz w:val="23"/>
          <w:szCs w:val="23"/>
          <w:highlight w:val="green"/>
        </w:rPr>
        <w:t>% EFFORT</w:t>
      </w:r>
      <w:r w:rsidRPr="001F4DF5">
        <w:rPr>
          <w:rFonts w:ascii="Arial" w:hAnsi="Arial" w:cs="Arial"/>
          <w:sz w:val="23"/>
          <w:szCs w:val="23"/>
        </w:rPr>
        <w:t xml:space="preserve">) </w:t>
      </w:r>
    </w:p>
    <w:p w:rsidR="001F4DF5" w:rsidRPr="001F4DF5" w:rsidRDefault="001F4DF5" w:rsidP="00BA6BBE">
      <w:pPr>
        <w:pStyle w:val="Default"/>
        <w:rPr>
          <w:rFonts w:ascii="Arial" w:hAnsi="Arial" w:cs="Arial"/>
          <w:sz w:val="23"/>
          <w:szCs w:val="23"/>
        </w:rPr>
      </w:pPr>
    </w:p>
    <w:p w:rsidR="001F4DF5" w:rsidRDefault="001F4DF5" w:rsidP="00BA6BBE">
      <w:pPr>
        <w:spacing w:line="240" w:lineRule="auto"/>
        <w:rPr>
          <w:rFonts w:ascii="Arial" w:hAnsi="Arial" w:cs="Arial"/>
        </w:rPr>
      </w:pPr>
      <w:r w:rsidRPr="001F4DF5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Work under the direction of the Principle Investigator</w:t>
      </w:r>
      <w:r w:rsidR="00BA6BBE">
        <w:rPr>
          <w:rFonts w:ascii="Arial" w:hAnsi="Arial" w:cs="Arial"/>
        </w:rPr>
        <w:t xml:space="preserve"> on</w:t>
      </w:r>
      <w:r w:rsidRPr="001F4DF5">
        <w:rPr>
          <w:rFonts w:ascii="Arial" w:hAnsi="Arial" w:cs="Arial"/>
        </w:rPr>
        <w:t xml:space="preserve"> research</w:t>
      </w:r>
      <w:r w:rsidR="00BA6BBE">
        <w:rPr>
          <w:rFonts w:ascii="Arial" w:hAnsi="Arial" w:cs="Arial"/>
        </w:rPr>
        <w:t xml:space="preserve"> projects.  Collaborate with </w:t>
      </w:r>
      <w:r w:rsidRPr="001F4DF5">
        <w:rPr>
          <w:rFonts w:ascii="Arial" w:hAnsi="Arial" w:cs="Arial"/>
        </w:rPr>
        <w:t>personnel affiliated with research activities involving</w:t>
      </w:r>
      <w:r w:rsidRPr="00BA6BBE">
        <w:rPr>
          <w:rFonts w:ascii="Arial" w:hAnsi="Arial" w:cs="Arial"/>
        </w:rPr>
        <w:t xml:space="preserve"> </w:t>
      </w:r>
      <w:r w:rsidRPr="00BA6BBE">
        <w:rPr>
          <w:rFonts w:ascii="Arial" w:hAnsi="Arial" w:cs="Arial"/>
          <w:b/>
          <w:color w:val="00B050"/>
        </w:rPr>
        <w:t>(</w:t>
      </w:r>
      <w:r w:rsidR="00BA6BBE" w:rsidRPr="00BA6BBE">
        <w:rPr>
          <w:rFonts w:ascii="Arial" w:hAnsi="Arial" w:cs="Arial"/>
          <w:b/>
          <w:color w:val="00B050"/>
        </w:rPr>
        <w:t xml:space="preserve">describe the research projects - </w:t>
      </w:r>
      <w:r w:rsidRPr="00BA6BBE">
        <w:rPr>
          <w:rFonts w:ascii="Arial" w:hAnsi="Arial" w:cs="Arial"/>
          <w:b/>
          <w:color w:val="00B050"/>
        </w:rPr>
        <w:t>the problem and certain types of research on the topic)</w:t>
      </w:r>
      <w:r w:rsidRPr="00BA6BBE">
        <w:rPr>
          <w:rFonts w:ascii="Arial" w:hAnsi="Arial" w:cs="Arial"/>
        </w:rPr>
        <w:t xml:space="preserve">. </w:t>
      </w:r>
      <w:r w:rsidRPr="001F4DF5">
        <w:rPr>
          <w:rFonts w:ascii="Arial" w:hAnsi="Arial" w:cs="Arial"/>
        </w:rPr>
        <w:t xml:space="preserve">Evaluation of performance in research activities </w:t>
      </w:r>
      <w:r w:rsidR="00BA6BBE">
        <w:rPr>
          <w:rFonts w:ascii="Arial" w:hAnsi="Arial" w:cs="Arial"/>
        </w:rPr>
        <w:t xml:space="preserve">is subject to the </w:t>
      </w:r>
      <w:r w:rsidRPr="001F4DF5">
        <w:rPr>
          <w:rFonts w:ascii="Arial" w:hAnsi="Arial" w:cs="Arial"/>
        </w:rPr>
        <w:t>applicable individual project in specialized areas, as documented by any of the following:</w:t>
      </w:r>
    </w:p>
    <w:p w:rsidR="00A604C1" w:rsidRPr="00A604C1" w:rsidRDefault="00A604C1" w:rsidP="00BA6B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00B050"/>
        </w:rPr>
      </w:pPr>
      <w:r w:rsidRPr="00A604C1">
        <w:rPr>
          <w:rFonts w:ascii="Arial" w:hAnsi="Arial" w:cs="Arial"/>
          <w:b/>
          <w:color w:val="00B050"/>
        </w:rPr>
        <w:t>Insert specific activities that the Junior Specialist will be assigned; Be very specific and detailed</w:t>
      </w:r>
    </w:p>
    <w:p w:rsidR="001F4DF5" w:rsidRPr="00BA6BBE" w:rsidRDefault="001F4DF5" w:rsidP="00BA6B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6BBE">
        <w:rPr>
          <w:rFonts w:ascii="Arial" w:hAnsi="Arial" w:cs="Arial"/>
        </w:rPr>
        <w:t xml:space="preserve">Publications that acknowledge the </w:t>
      </w:r>
      <w:r w:rsidR="00BA6BBE" w:rsidRPr="00BA6BBE">
        <w:rPr>
          <w:rFonts w:ascii="Arial" w:hAnsi="Arial" w:cs="Arial"/>
        </w:rPr>
        <w:t xml:space="preserve">Junior </w:t>
      </w:r>
      <w:r w:rsidRPr="00BA6BBE">
        <w:rPr>
          <w:rFonts w:ascii="Arial" w:hAnsi="Arial" w:cs="Arial"/>
        </w:rPr>
        <w:t xml:space="preserve">Specialist's significant and meaningful </w:t>
      </w:r>
      <w:r w:rsidR="00BA6BBE" w:rsidRPr="00BA6BBE">
        <w:rPr>
          <w:rFonts w:ascii="Arial" w:hAnsi="Arial" w:cs="Arial"/>
        </w:rPr>
        <w:t xml:space="preserve">  </w:t>
      </w:r>
      <w:r w:rsidRPr="00BA6BBE">
        <w:rPr>
          <w:rFonts w:ascii="Arial" w:hAnsi="Arial" w:cs="Arial"/>
        </w:rPr>
        <w:t xml:space="preserve">contribution to the work. </w:t>
      </w:r>
    </w:p>
    <w:p w:rsidR="001F4DF5" w:rsidRPr="00BA6BBE" w:rsidRDefault="001F4DF5" w:rsidP="00BA6B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6BBE">
        <w:rPr>
          <w:rFonts w:ascii="Arial" w:hAnsi="Arial" w:cs="Arial"/>
        </w:rPr>
        <w:t xml:space="preserve">Publications on which the </w:t>
      </w:r>
      <w:r w:rsidR="00BA6BBE" w:rsidRPr="00BA6BBE">
        <w:rPr>
          <w:rFonts w:ascii="Arial" w:hAnsi="Arial" w:cs="Arial"/>
        </w:rPr>
        <w:t xml:space="preserve">Junior </w:t>
      </w:r>
      <w:r w:rsidRPr="00BA6BBE">
        <w:rPr>
          <w:rFonts w:ascii="Arial" w:hAnsi="Arial" w:cs="Arial"/>
        </w:rPr>
        <w:t xml:space="preserve">Specialist is an author. </w:t>
      </w:r>
    </w:p>
    <w:p w:rsidR="001F4DF5" w:rsidRDefault="001F4DF5" w:rsidP="00BA6BB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A6BBE">
        <w:rPr>
          <w:rFonts w:ascii="Arial" w:hAnsi="Arial" w:cs="Arial"/>
        </w:rPr>
        <w:t xml:space="preserve">Other evidence (e.g., letters from collaborators or principal investigators) that work done by the </w:t>
      </w:r>
      <w:r w:rsidR="00BA6BBE" w:rsidRPr="00BA6BBE">
        <w:rPr>
          <w:rFonts w:ascii="Arial" w:hAnsi="Arial" w:cs="Arial"/>
        </w:rPr>
        <w:t xml:space="preserve">Junior </w:t>
      </w:r>
      <w:r w:rsidRPr="00BA6BBE">
        <w:rPr>
          <w:rFonts w:ascii="Arial" w:hAnsi="Arial" w:cs="Arial"/>
        </w:rPr>
        <w:t xml:space="preserve">Specialist contributed to publishable research. </w:t>
      </w:r>
    </w:p>
    <w:p w:rsidR="00B8164E" w:rsidRPr="00BA6BBE" w:rsidRDefault="00B8164E" w:rsidP="00B8164E">
      <w:pPr>
        <w:pStyle w:val="ListParagraph"/>
        <w:spacing w:after="0" w:line="240" w:lineRule="auto"/>
        <w:rPr>
          <w:rFonts w:ascii="Arial" w:hAnsi="Arial" w:cs="Arial"/>
        </w:rPr>
      </w:pPr>
    </w:p>
    <w:p w:rsidR="001F4DF5" w:rsidRDefault="001F4DF5" w:rsidP="00B8164E">
      <w:p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  <w:b/>
        </w:rPr>
        <w:t>II. PROFESSIONAL COMPETENCE AND ACTIVITY</w:t>
      </w:r>
      <w:r w:rsidRPr="001F4DF5">
        <w:rPr>
          <w:rFonts w:ascii="Arial" w:hAnsi="Arial" w:cs="Arial"/>
        </w:rPr>
        <w:t xml:space="preserve"> </w:t>
      </w:r>
      <w:proofErr w:type="gramStart"/>
      <w:r w:rsidRPr="001F4DF5">
        <w:rPr>
          <w:rFonts w:ascii="Arial" w:hAnsi="Arial" w:cs="Arial"/>
        </w:rPr>
        <w:t>(</w:t>
      </w:r>
      <w:r w:rsidR="00BA6BBE">
        <w:rPr>
          <w:rFonts w:ascii="Arial" w:hAnsi="Arial" w:cs="Arial"/>
        </w:rPr>
        <w:t xml:space="preserve">  </w:t>
      </w:r>
      <w:r w:rsidRPr="00BA6BBE">
        <w:rPr>
          <w:rFonts w:ascii="Arial" w:hAnsi="Arial" w:cs="Arial"/>
          <w:highlight w:val="green"/>
        </w:rPr>
        <w:t>%</w:t>
      </w:r>
      <w:proofErr w:type="gramEnd"/>
      <w:r w:rsidRPr="00BA6BBE">
        <w:rPr>
          <w:rFonts w:ascii="Arial" w:hAnsi="Arial" w:cs="Arial"/>
          <w:highlight w:val="green"/>
        </w:rPr>
        <w:t xml:space="preserve"> EFFORT</w:t>
      </w:r>
      <w:r w:rsidRPr="001F4DF5">
        <w:rPr>
          <w:rFonts w:ascii="Arial" w:hAnsi="Arial" w:cs="Arial"/>
        </w:rPr>
        <w:t xml:space="preserve">) </w:t>
      </w:r>
    </w:p>
    <w:p w:rsidR="00B8164E" w:rsidRPr="001F4DF5" w:rsidRDefault="00B8164E" w:rsidP="00B8164E">
      <w:pPr>
        <w:spacing w:after="0" w:line="240" w:lineRule="auto"/>
        <w:rPr>
          <w:rFonts w:ascii="Arial" w:hAnsi="Arial" w:cs="Arial"/>
        </w:rPr>
      </w:pPr>
    </w:p>
    <w:p w:rsidR="00A604C1" w:rsidRPr="00A604C1" w:rsidRDefault="00A604C1" w:rsidP="00A604C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00B050"/>
        </w:rPr>
      </w:pPr>
      <w:r w:rsidRPr="00A604C1">
        <w:rPr>
          <w:rFonts w:ascii="Arial" w:hAnsi="Arial" w:cs="Arial"/>
          <w:b/>
          <w:color w:val="00B050"/>
        </w:rPr>
        <w:t>Insert specific activities that the Junior Specialist will be assigned; Be very specific and detailed</w:t>
      </w:r>
    </w:p>
    <w:p w:rsidR="00BA6BBE" w:rsidRPr="00B8164E" w:rsidRDefault="001F4DF5" w:rsidP="00B816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</w:rPr>
        <w:t xml:space="preserve">Participate in appropriate professional/technical societies or groups and other educational and research organizations. </w:t>
      </w:r>
    </w:p>
    <w:p w:rsidR="001F4DF5" w:rsidRPr="00B8164E" w:rsidRDefault="001F4DF5" w:rsidP="00B816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</w:rPr>
        <w:t xml:space="preserve">Review research proposals, journal manuscripts, and publications related to area of expertise. </w:t>
      </w:r>
    </w:p>
    <w:p w:rsidR="00B8164E" w:rsidRDefault="00B8164E" w:rsidP="00B8164E">
      <w:pPr>
        <w:spacing w:after="0" w:line="240" w:lineRule="auto"/>
        <w:rPr>
          <w:rFonts w:ascii="Arial" w:hAnsi="Arial" w:cs="Arial"/>
          <w:b/>
        </w:rPr>
      </w:pPr>
    </w:p>
    <w:p w:rsidR="001F4DF5" w:rsidRDefault="001F4DF5" w:rsidP="00B8164E">
      <w:p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  <w:b/>
        </w:rPr>
        <w:t>III. UNIVERSITY AND PUBLIC SERVICE</w:t>
      </w:r>
      <w:r w:rsidRPr="001F4DF5">
        <w:rPr>
          <w:rFonts w:ascii="Arial" w:hAnsi="Arial" w:cs="Arial"/>
        </w:rPr>
        <w:t xml:space="preserve"> </w:t>
      </w:r>
      <w:proofErr w:type="gramStart"/>
      <w:r w:rsidRPr="00BA6BBE">
        <w:rPr>
          <w:rFonts w:ascii="Arial" w:hAnsi="Arial" w:cs="Arial"/>
        </w:rPr>
        <w:t>(</w:t>
      </w:r>
      <w:r w:rsidR="00BA6BBE" w:rsidRPr="00BA6BBE">
        <w:rPr>
          <w:rFonts w:ascii="Arial" w:hAnsi="Arial" w:cs="Arial"/>
        </w:rPr>
        <w:t xml:space="preserve"> </w:t>
      </w:r>
      <w:r w:rsidR="00BA6BBE">
        <w:rPr>
          <w:rFonts w:ascii="Arial" w:hAnsi="Arial" w:cs="Arial"/>
          <w:highlight w:val="green"/>
        </w:rPr>
        <w:t xml:space="preserve"> </w:t>
      </w:r>
      <w:r w:rsidRPr="00BA6BBE">
        <w:rPr>
          <w:rFonts w:ascii="Arial" w:hAnsi="Arial" w:cs="Arial"/>
          <w:highlight w:val="green"/>
        </w:rPr>
        <w:t>%</w:t>
      </w:r>
      <w:proofErr w:type="gramEnd"/>
      <w:r w:rsidRPr="00BA6BBE">
        <w:rPr>
          <w:rFonts w:ascii="Arial" w:hAnsi="Arial" w:cs="Arial"/>
          <w:highlight w:val="green"/>
        </w:rPr>
        <w:t xml:space="preserve"> EFFORT</w:t>
      </w:r>
      <w:r w:rsidRPr="001F4DF5">
        <w:rPr>
          <w:rFonts w:ascii="Arial" w:hAnsi="Arial" w:cs="Arial"/>
        </w:rPr>
        <w:t xml:space="preserve">) </w:t>
      </w:r>
    </w:p>
    <w:p w:rsidR="00B8164E" w:rsidRPr="001F4DF5" w:rsidRDefault="00B8164E" w:rsidP="00B8164E">
      <w:pPr>
        <w:spacing w:after="0" w:line="240" w:lineRule="auto"/>
        <w:rPr>
          <w:rFonts w:ascii="Arial" w:hAnsi="Arial" w:cs="Arial"/>
        </w:rPr>
      </w:pPr>
    </w:p>
    <w:p w:rsidR="00A604C1" w:rsidRPr="00A604C1" w:rsidRDefault="00A604C1" w:rsidP="00A604C1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color w:val="00B050"/>
        </w:rPr>
      </w:pPr>
      <w:r w:rsidRPr="00A604C1">
        <w:rPr>
          <w:rFonts w:ascii="Arial" w:hAnsi="Arial" w:cs="Arial"/>
          <w:b/>
          <w:color w:val="00B050"/>
        </w:rPr>
        <w:lastRenderedPageBreak/>
        <w:t>Insert specific activities that the Junior Specialist will be assigned; Be very specific and detailed</w:t>
      </w:r>
    </w:p>
    <w:p w:rsidR="001F4DF5" w:rsidRPr="00B8164E" w:rsidRDefault="001F4DF5" w:rsidP="00B816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</w:rPr>
        <w:t xml:space="preserve">May maintain liaison and respond to the needs of various industry organizations, state and federal agencies, and other external groups on issues related to area of expertise. </w:t>
      </w:r>
    </w:p>
    <w:p w:rsidR="001F4DF5" w:rsidRPr="00B8164E" w:rsidRDefault="001F4DF5" w:rsidP="00B8164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8164E">
        <w:rPr>
          <w:rFonts w:ascii="Arial" w:hAnsi="Arial" w:cs="Arial"/>
        </w:rPr>
        <w:t xml:space="preserve">Participate in activities of committees within the department, college, campus and other University entities, as appropriate. </w:t>
      </w:r>
    </w:p>
    <w:p w:rsidR="00E223F1" w:rsidRDefault="00E223F1" w:rsidP="00BA6BBE">
      <w:pPr>
        <w:spacing w:after="0" w:line="240" w:lineRule="auto"/>
        <w:rPr>
          <w:rFonts w:ascii="Arial" w:hAnsi="Arial" w:cs="Arial"/>
        </w:rPr>
      </w:pPr>
    </w:p>
    <w:p w:rsidR="00BA6BBE" w:rsidRDefault="00BA6BBE" w:rsidP="00BA6BBE">
      <w:pPr>
        <w:spacing w:after="0" w:line="240" w:lineRule="auto"/>
        <w:rPr>
          <w:rFonts w:ascii="Arial" w:hAnsi="Arial" w:cs="Arial"/>
        </w:rPr>
      </w:pPr>
    </w:p>
    <w:p w:rsidR="00BA6BBE" w:rsidRDefault="00BA6BBE" w:rsidP="00BA6BBE">
      <w:pPr>
        <w:spacing w:after="0" w:line="240" w:lineRule="auto"/>
        <w:rPr>
          <w:rFonts w:ascii="Arial" w:hAnsi="Arial" w:cs="Arial"/>
        </w:rPr>
      </w:pPr>
    </w:p>
    <w:p w:rsidR="00BA6BBE" w:rsidRPr="001F4DF5" w:rsidRDefault="00BA6BBE" w:rsidP="00BA6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BA6BBE" w:rsidRPr="001F4DF5" w:rsidRDefault="00BA6BBE" w:rsidP="00BA6B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Junior Specialist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Faculty Supervisor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BA6BBE" w:rsidRPr="001F4DF5" w:rsidSect="00BA6BB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A87"/>
    <w:multiLevelType w:val="hybridMultilevel"/>
    <w:tmpl w:val="39F8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406"/>
    <w:multiLevelType w:val="hybridMultilevel"/>
    <w:tmpl w:val="C8B4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259"/>
    <w:multiLevelType w:val="hybridMultilevel"/>
    <w:tmpl w:val="F02204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7B4"/>
    <w:multiLevelType w:val="hybridMultilevel"/>
    <w:tmpl w:val="3930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C1A33"/>
    <w:multiLevelType w:val="hybridMultilevel"/>
    <w:tmpl w:val="E7EAB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F0"/>
    <w:rsid w:val="00184AF0"/>
    <w:rsid w:val="001F4DF5"/>
    <w:rsid w:val="008027ED"/>
    <w:rsid w:val="008D77F4"/>
    <w:rsid w:val="00A604C1"/>
    <w:rsid w:val="00B8164E"/>
    <w:rsid w:val="00BA6BBE"/>
    <w:rsid w:val="00DA1151"/>
    <w:rsid w:val="00E2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8D0D"/>
  <w15:docId w15:val="{2260D631-8B64-4552-872C-5039781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4DF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Melanie Christensen</cp:lastModifiedBy>
  <cp:revision>4</cp:revision>
  <dcterms:created xsi:type="dcterms:W3CDTF">2017-04-07T22:51:00Z</dcterms:created>
  <dcterms:modified xsi:type="dcterms:W3CDTF">2017-04-13T14:54:00Z</dcterms:modified>
</cp:coreProperties>
</file>